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55" w:rsidRDefault="00122C55" w:rsidP="00122C5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766F98">
        <w:rPr>
          <w:b/>
          <w:bCs/>
          <w:sz w:val="28"/>
          <w:szCs w:val="28"/>
        </w:rPr>
        <w:t>Пояснительная записка</w:t>
      </w:r>
    </w:p>
    <w:p w:rsidR="00122C55" w:rsidRPr="00122C55" w:rsidRDefault="00122C55" w:rsidP="009D3F5C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Pr="00122C55">
        <w:rPr>
          <w:b/>
          <w:bCs/>
          <w:sz w:val="28"/>
          <w:szCs w:val="28"/>
        </w:rPr>
        <w:t xml:space="preserve">Нормативная база реализации ППКРС </w:t>
      </w:r>
    </w:p>
    <w:p w:rsidR="00122C55" w:rsidRPr="00766F98" w:rsidRDefault="00122C55" w:rsidP="00122C55">
      <w:pPr>
        <w:autoSpaceDE w:val="0"/>
        <w:autoSpaceDN w:val="0"/>
        <w:adjustRightInd w:val="0"/>
        <w:spacing w:line="360" w:lineRule="auto"/>
        <w:ind w:firstLine="500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:rsidR="00122C55" w:rsidRPr="00766F98" w:rsidRDefault="00122C55" w:rsidP="00122C5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66F98">
        <w:rPr>
          <w:rFonts w:eastAsia="HiddenHorzOCR"/>
          <w:sz w:val="28"/>
          <w:szCs w:val="28"/>
        </w:rPr>
        <w:t>Федерального закона от 29.12.2012г. № 273-ФЗ «Об образовании в Российской Федерации»;</w:t>
      </w:r>
    </w:p>
    <w:p w:rsidR="00451B75" w:rsidRDefault="00122C55" w:rsidP="00451B7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>
        <w:rPr>
          <w:sz w:val="28"/>
          <w:szCs w:val="28"/>
        </w:rPr>
        <w:t>2</w:t>
      </w:r>
      <w:r w:rsidR="00451B75">
        <w:rPr>
          <w:sz w:val="28"/>
          <w:szCs w:val="28"/>
        </w:rPr>
        <w:t>3</w:t>
      </w:r>
      <w:r>
        <w:rPr>
          <w:sz w:val="28"/>
          <w:szCs w:val="28"/>
        </w:rPr>
        <w:t>.01.</w:t>
      </w:r>
      <w:r w:rsidR="00451B75">
        <w:rPr>
          <w:sz w:val="28"/>
          <w:szCs w:val="28"/>
        </w:rPr>
        <w:t>17 Мастер по ремонту и обслуживанию автомобилей</w:t>
      </w:r>
      <w:r w:rsidRPr="00766F98">
        <w:rPr>
          <w:sz w:val="28"/>
          <w:szCs w:val="28"/>
        </w:rPr>
        <w:t xml:space="preserve">, утвержденного приказом Министерства образования и науки Российской Федерации </w:t>
      </w:r>
      <w:r w:rsidR="00451B75" w:rsidRPr="00451B75">
        <w:rPr>
          <w:sz w:val="28"/>
          <w:szCs w:val="28"/>
        </w:rPr>
        <w:t>от 09</w:t>
      </w:r>
      <w:r w:rsidR="00CD13D6">
        <w:rPr>
          <w:sz w:val="28"/>
          <w:szCs w:val="28"/>
        </w:rPr>
        <w:t>.12.</w:t>
      </w:r>
      <w:r w:rsidR="00451B75" w:rsidRPr="00451B75">
        <w:rPr>
          <w:sz w:val="28"/>
          <w:szCs w:val="28"/>
        </w:rPr>
        <w:t>2016 г. № 1581 (зарегистриро</w:t>
      </w:r>
      <w:r w:rsidR="00CD13D6">
        <w:rPr>
          <w:sz w:val="28"/>
          <w:szCs w:val="28"/>
        </w:rPr>
        <w:t>ван в Мин</w:t>
      </w:r>
      <w:r w:rsidR="00597AB4">
        <w:rPr>
          <w:sz w:val="28"/>
          <w:szCs w:val="28"/>
        </w:rPr>
        <w:t xml:space="preserve">истерстве </w:t>
      </w:r>
      <w:r w:rsidR="00CD13D6">
        <w:rPr>
          <w:sz w:val="28"/>
          <w:szCs w:val="28"/>
        </w:rPr>
        <w:t>юст</w:t>
      </w:r>
      <w:r w:rsidR="00597AB4">
        <w:rPr>
          <w:sz w:val="28"/>
          <w:szCs w:val="28"/>
        </w:rPr>
        <w:t>иции</w:t>
      </w:r>
      <w:r w:rsidR="00CD13D6">
        <w:rPr>
          <w:sz w:val="28"/>
          <w:szCs w:val="28"/>
        </w:rPr>
        <w:t xml:space="preserve"> Росси</w:t>
      </w:r>
      <w:r w:rsidR="00597AB4">
        <w:rPr>
          <w:sz w:val="28"/>
          <w:szCs w:val="28"/>
        </w:rPr>
        <w:t>йской Федерации</w:t>
      </w:r>
      <w:r w:rsidR="00CD13D6">
        <w:rPr>
          <w:sz w:val="28"/>
          <w:szCs w:val="28"/>
        </w:rPr>
        <w:t xml:space="preserve"> 20.12.2016</w:t>
      </w:r>
      <w:r w:rsidR="00451B75" w:rsidRPr="00451B75">
        <w:rPr>
          <w:sz w:val="28"/>
          <w:szCs w:val="28"/>
        </w:rPr>
        <w:t>г., регистрационный № 44800);</w:t>
      </w:r>
    </w:p>
    <w:p w:rsidR="00451B75" w:rsidRPr="00451B75" w:rsidRDefault="00451B75" w:rsidP="00451B7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451B75">
        <w:rPr>
          <w:sz w:val="28"/>
          <w:szCs w:val="28"/>
        </w:rPr>
        <w:t>Примерн</w:t>
      </w:r>
      <w:r>
        <w:rPr>
          <w:sz w:val="28"/>
          <w:szCs w:val="28"/>
        </w:rPr>
        <w:t>ой основной образовательной</w:t>
      </w:r>
      <w:r w:rsidRPr="00451B75">
        <w:rPr>
          <w:sz w:val="28"/>
          <w:szCs w:val="28"/>
        </w:rPr>
        <w:t xml:space="preserve"> </w:t>
      </w:r>
      <w:r w:rsidR="00CD13D6" w:rsidRPr="00451B75">
        <w:rPr>
          <w:sz w:val="28"/>
          <w:szCs w:val="28"/>
        </w:rPr>
        <w:t>программы</w:t>
      </w:r>
      <w:r w:rsidRPr="00451B75">
        <w:rPr>
          <w:sz w:val="28"/>
          <w:szCs w:val="28"/>
        </w:rPr>
        <w:t xml:space="preserve"> по профессии </w:t>
      </w:r>
      <w:r w:rsidR="00D35CE5" w:rsidRPr="00451B75">
        <w:rPr>
          <w:sz w:val="28"/>
          <w:szCs w:val="28"/>
        </w:rPr>
        <w:t>23.01.17 Мастер</w:t>
      </w:r>
      <w:r w:rsidRPr="00451B75">
        <w:rPr>
          <w:sz w:val="28"/>
          <w:szCs w:val="28"/>
        </w:rPr>
        <w:t xml:space="preserve"> по ремонту и обслуживанию автомобилей (</w:t>
      </w:r>
      <w:r>
        <w:rPr>
          <w:sz w:val="28"/>
          <w:szCs w:val="28"/>
        </w:rPr>
        <w:t>р</w:t>
      </w:r>
      <w:r w:rsidRPr="00451B75">
        <w:rPr>
          <w:sz w:val="28"/>
          <w:szCs w:val="28"/>
        </w:rPr>
        <w:t xml:space="preserve">егистрационный номер в Федеральном реестре </w:t>
      </w:r>
      <w:r w:rsidR="00CD13D6">
        <w:rPr>
          <w:sz w:val="28"/>
          <w:szCs w:val="28"/>
        </w:rPr>
        <w:t>примерных образовательных программ СПО 23.01</w:t>
      </w:r>
      <w:r w:rsidRPr="00451B75">
        <w:rPr>
          <w:sz w:val="28"/>
          <w:szCs w:val="28"/>
        </w:rPr>
        <w:t>.17-1705</w:t>
      </w:r>
      <w:r w:rsidR="00CD13D6">
        <w:rPr>
          <w:sz w:val="28"/>
          <w:szCs w:val="28"/>
        </w:rPr>
        <w:t>31, д</w:t>
      </w:r>
      <w:r w:rsidRPr="00451B75">
        <w:rPr>
          <w:sz w:val="28"/>
          <w:szCs w:val="28"/>
        </w:rPr>
        <w:t>ата регистрации</w:t>
      </w:r>
      <w:r w:rsidR="00CD13D6">
        <w:rPr>
          <w:sz w:val="28"/>
          <w:szCs w:val="28"/>
        </w:rPr>
        <w:t xml:space="preserve"> в реестре</w:t>
      </w:r>
      <w:r w:rsidRPr="00451B75">
        <w:rPr>
          <w:sz w:val="28"/>
          <w:szCs w:val="28"/>
        </w:rPr>
        <w:t xml:space="preserve">: </w:t>
      </w:r>
      <w:r w:rsidR="00CD13D6">
        <w:rPr>
          <w:sz w:val="28"/>
          <w:szCs w:val="28"/>
        </w:rPr>
        <w:t>31</w:t>
      </w:r>
      <w:r w:rsidRPr="00451B75">
        <w:rPr>
          <w:sz w:val="28"/>
          <w:szCs w:val="28"/>
        </w:rPr>
        <w:t>/05/2017);</w:t>
      </w:r>
    </w:p>
    <w:p w:rsidR="00186260" w:rsidRDefault="00186260" w:rsidP="0018626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40DF9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от 29.10.2013 г. №1199 «Об утверждении перечней профессий и специальностей среднего профессионального образования»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00DE">
        <w:rPr>
          <w:rFonts w:ascii="Times New Roman" w:hAnsi="Times New Roman"/>
          <w:bCs/>
          <w:sz w:val="28"/>
          <w:szCs w:val="28"/>
        </w:rPr>
        <w:t xml:space="preserve">(зарегистрирован Министерством юстиции Российской Федерации </w:t>
      </w:r>
      <w:r>
        <w:rPr>
          <w:rFonts w:ascii="Times New Roman" w:hAnsi="Times New Roman"/>
          <w:bCs/>
          <w:sz w:val="28"/>
          <w:szCs w:val="28"/>
        </w:rPr>
        <w:t>26 декабря</w:t>
      </w:r>
      <w:r w:rsidRPr="00BA00DE">
        <w:rPr>
          <w:rFonts w:ascii="Times New Roman" w:hAnsi="Times New Roman"/>
          <w:bCs/>
          <w:sz w:val="28"/>
          <w:szCs w:val="28"/>
        </w:rPr>
        <w:t xml:space="preserve"> 2013 г., регистрационный № </w:t>
      </w:r>
      <w:r>
        <w:rPr>
          <w:rFonts w:ascii="Times New Roman" w:hAnsi="Times New Roman"/>
          <w:bCs/>
          <w:sz w:val="28"/>
          <w:szCs w:val="28"/>
        </w:rPr>
        <w:t>30861</w:t>
      </w:r>
      <w:r w:rsidRPr="00BA00DE">
        <w:rPr>
          <w:rFonts w:ascii="Times New Roman" w:hAnsi="Times New Roman"/>
          <w:bCs/>
          <w:sz w:val="28"/>
          <w:szCs w:val="28"/>
        </w:rPr>
        <w:t>)</w:t>
      </w:r>
      <w:r w:rsidRPr="00440DF9">
        <w:rPr>
          <w:rFonts w:ascii="Times New Roman" w:hAnsi="Times New Roman"/>
          <w:sz w:val="28"/>
          <w:szCs w:val="28"/>
        </w:rPr>
        <w:t>;</w:t>
      </w:r>
    </w:p>
    <w:p w:rsidR="00186260" w:rsidRPr="00BA00DE" w:rsidRDefault="00186260" w:rsidP="0018626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A00DE">
        <w:rPr>
          <w:rFonts w:ascii="Times New Roman" w:hAnsi="Times New Roman"/>
          <w:sz w:val="28"/>
          <w:szCs w:val="28"/>
        </w:rPr>
        <w:t xml:space="preserve">Приказа </w:t>
      </w:r>
      <w:r w:rsidRPr="00440DF9">
        <w:rPr>
          <w:rFonts w:ascii="Times New Roman" w:hAnsi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/>
          <w:bCs/>
          <w:sz w:val="28"/>
          <w:szCs w:val="28"/>
        </w:rPr>
        <w:t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186260" w:rsidRPr="00BA00DE" w:rsidRDefault="00186260" w:rsidP="0018626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A00DE">
        <w:rPr>
          <w:rFonts w:ascii="Times New Roman" w:hAnsi="Times New Roman"/>
          <w:bCs/>
          <w:sz w:val="28"/>
          <w:szCs w:val="28"/>
        </w:rPr>
        <w:lastRenderedPageBreak/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/>
          <w:bCs/>
          <w:sz w:val="28"/>
          <w:szCs w:val="28"/>
        </w:rPr>
        <w:t xml:space="preserve"> </w:t>
      </w:r>
      <w:r w:rsidRPr="00440DF9">
        <w:rPr>
          <w:rFonts w:ascii="Times New Roman" w:hAnsi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/>
          <w:bCs/>
          <w:sz w:val="28"/>
          <w:szCs w:val="28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186260" w:rsidRPr="00BA00DE" w:rsidRDefault="00186260" w:rsidP="0018626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00DE">
        <w:rPr>
          <w:rFonts w:ascii="Times New Roman" w:hAnsi="Times New Roman"/>
          <w:bCs/>
          <w:sz w:val="28"/>
          <w:szCs w:val="28"/>
        </w:rPr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/>
          <w:bCs/>
          <w:sz w:val="28"/>
          <w:szCs w:val="28"/>
        </w:rPr>
        <w:t xml:space="preserve"> </w:t>
      </w:r>
      <w:r w:rsidRPr="00440DF9">
        <w:rPr>
          <w:rFonts w:ascii="Times New Roman" w:hAnsi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/>
          <w:bCs/>
          <w:sz w:val="28"/>
          <w:szCs w:val="28"/>
        </w:rPr>
        <w:t>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2013 г., регистрационный № 28785).</w:t>
      </w:r>
      <w:proofErr w:type="gramEnd"/>
    </w:p>
    <w:p w:rsidR="00FD3E0D" w:rsidRDefault="00FD3E0D" w:rsidP="00FD3E0D">
      <w:pPr>
        <w:pStyle w:val="ConsPlusTitle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Приказа Министерства образования и науки Российской Федерации от 17 мая 2012 г. №413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(в ред. приказов Министерства образования и науки Российской Федерации и от 29.12.2014 г. №1645,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31.12.2015 г. №1578, от 29.06.2017 г. №613);</w:t>
      </w:r>
    </w:p>
    <w:p w:rsidR="00186260" w:rsidRPr="00186260" w:rsidRDefault="00186260" w:rsidP="0018626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86260">
        <w:rPr>
          <w:rStyle w:val="3"/>
          <w:rFonts w:eastAsiaTheme="minorHAnsi"/>
          <w:b w:val="0"/>
        </w:rPr>
        <w:t>Устава образовательной организации</w:t>
      </w:r>
      <w:r w:rsidRPr="00186260">
        <w:rPr>
          <w:b/>
          <w:sz w:val="28"/>
          <w:szCs w:val="28"/>
        </w:rPr>
        <w:t>.</w:t>
      </w:r>
    </w:p>
    <w:p w:rsidR="00CD13D6" w:rsidRDefault="00CD13D6" w:rsidP="00CD13D6">
      <w:pPr>
        <w:pStyle w:val="a3"/>
        <w:spacing w:after="248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 xml:space="preserve"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</w:t>
      </w:r>
      <w:r>
        <w:rPr>
          <w:rFonts w:ascii="Times New Roman" w:hAnsi="Times New Roman"/>
          <w:bCs/>
          <w:sz w:val="28"/>
          <w:szCs w:val="28"/>
        </w:rPr>
        <w:t>№</w:t>
      </w:r>
      <w:r w:rsidRPr="00CD13D6">
        <w:rPr>
          <w:rFonts w:ascii="Times New Roman" w:hAnsi="Times New Roman"/>
          <w:bCs/>
          <w:sz w:val="28"/>
          <w:szCs w:val="28"/>
        </w:rPr>
        <w:t>1199</w:t>
      </w:r>
      <w:r>
        <w:rPr>
          <w:rFonts w:ascii="Times New Roman" w:hAnsi="Times New Roman"/>
          <w:bCs/>
          <w:sz w:val="28"/>
          <w:szCs w:val="28"/>
        </w:rPr>
        <w:t xml:space="preserve"> при формировании ППКРС выбраны следующие квалификации - </w:t>
      </w:r>
      <w:r w:rsidRPr="00CD13D6">
        <w:rPr>
          <w:rFonts w:ascii="Times New Roman" w:hAnsi="Times New Roman"/>
          <w:bCs/>
          <w:sz w:val="28"/>
          <w:szCs w:val="28"/>
        </w:rPr>
        <w:t xml:space="preserve">слесарь по ремонту автомобилей </w:t>
      </w:r>
      <w:r>
        <w:rPr>
          <w:rFonts w:ascii="Times New Roman" w:hAnsi="Times New Roman"/>
          <w:bCs/>
          <w:sz w:val="28"/>
          <w:szCs w:val="28"/>
        </w:rPr>
        <w:t>-</w:t>
      </w:r>
      <w:r w:rsidRPr="00CD13D6">
        <w:rPr>
          <w:rFonts w:ascii="Times New Roman" w:hAnsi="Times New Roman"/>
          <w:bCs/>
          <w:sz w:val="28"/>
          <w:szCs w:val="28"/>
        </w:rPr>
        <w:t xml:space="preserve"> водитель автомобиля.</w:t>
      </w:r>
    </w:p>
    <w:p w:rsidR="00CD13D6" w:rsidRDefault="00CD13D6" w:rsidP="00CD13D6">
      <w:pPr>
        <w:pStyle w:val="a3"/>
        <w:spacing w:after="248" w:line="360" w:lineRule="auto"/>
        <w:ind w:left="0" w:firstLine="708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lastRenderedPageBreak/>
        <w:t>Учебный план регламентирует порядок реализации ПП</w:t>
      </w:r>
      <w:r>
        <w:rPr>
          <w:rFonts w:ascii="Times New Roman" w:hAnsi="Times New Roman"/>
          <w:bCs/>
          <w:sz w:val="28"/>
          <w:szCs w:val="28"/>
        </w:rPr>
        <w:t>КРС</w:t>
      </w:r>
      <w:r w:rsidRPr="00CD13D6">
        <w:rPr>
          <w:rFonts w:ascii="Times New Roman" w:hAnsi="Times New Roman"/>
          <w:bCs/>
          <w:sz w:val="28"/>
          <w:szCs w:val="28"/>
        </w:rPr>
        <w:t xml:space="preserve"> с освоением общих компетенций, </w:t>
      </w:r>
      <w:proofErr w:type="gramStart"/>
      <w:r w:rsidRPr="00CD13D6">
        <w:rPr>
          <w:rFonts w:ascii="Times New Roman" w:hAnsi="Times New Roman"/>
          <w:bCs/>
          <w:sz w:val="28"/>
          <w:szCs w:val="28"/>
        </w:rPr>
        <w:t>включающими</w:t>
      </w:r>
      <w:proofErr w:type="gramEnd"/>
      <w:r w:rsidRPr="00CD13D6">
        <w:rPr>
          <w:rFonts w:ascii="Times New Roman" w:hAnsi="Times New Roman"/>
          <w:bCs/>
          <w:sz w:val="28"/>
          <w:szCs w:val="28"/>
        </w:rPr>
        <w:t xml:space="preserve"> в себя способность: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03. Планировать и реализовывать собственное профессиональное и личностное развитие.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10. Пользоваться профессиональной документацией на государственном и иностранном языке.</w:t>
      </w:r>
    </w:p>
    <w:p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proofErr w:type="gramStart"/>
      <w:r w:rsidRPr="00CD13D6">
        <w:rPr>
          <w:bCs/>
          <w:sz w:val="28"/>
          <w:szCs w:val="28"/>
        </w:rPr>
        <w:t>ОК</w:t>
      </w:r>
      <w:proofErr w:type="gramEnd"/>
      <w:r w:rsidRPr="00CD13D6">
        <w:rPr>
          <w:bCs/>
          <w:sz w:val="28"/>
          <w:szCs w:val="28"/>
        </w:rPr>
        <w:t xml:space="preserve"> 11. Планировать предпринимательскую деятельность в профессиональной сфере.</w:t>
      </w:r>
    </w:p>
    <w:p w:rsidR="00CD13D6" w:rsidRDefault="00CD13D6" w:rsidP="00DD406A">
      <w:pPr>
        <w:spacing w:after="160"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Учебный план регламентирует порядок реализации ПП</w:t>
      </w:r>
      <w:r>
        <w:rPr>
          <w:rFonts w:eastAsiaTheme="minorHAnsi"/>
          <w:sz w:val="28"/>
          <w:szCs w:val="28"/>
          <w:lang w:eastAsia="en-US"/>
        </w:rPr>
        <w:t>КРС</w:t>
      </w:r>
      <w:r w:rsidRPr="00CD13D6">
        <w:rPr>
          <w:rFonts w:eastAsiaTheme="minorHAnsi"/>
          <w:sz w:val="28"/>
          <w:szCs w:val="28"/>
          <w:lang w:eastAsia="en-US"/>
        </w:rPr>
        <w:t xml:space="preserve"> с освоением профессиональных компетенций, </w:t>
      </w:r>
      <w:proofErr w:type="gramStart"/>
      <w:r w:rsidRPr="00CD13D6">
        <w:rPr>
          <w:rFonts w:eastAsiaTheme="minorHAnsi"/>
          <w:sz w:val="28"/>
          <w:szCs w:val="28"/>
          <w:lang w:eastAsia="en-US"/>
        </w:rPr>
        <w:t>соответствующими</w:t>
      </w:r>
      <w:proofErr w:type="gramEnd"/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основным </w:t>
      </w:r>
      <w:r w:rsidRPr="00CD13D6">
        <w:rPr>
          <w:rFonts w:eastAsiaTheme="minorHAnsi"/>
          <w:sz w:val="28"/>
          <w:szCs w:val="28"/>
          <w:lang w:eastAsia="en-US"/>
        </w:rPr>
        <w:t>видам деятельности:</w:t>
      </w:r>
    </w:p>
    <w:p w:rsidR="00CD13D6" w:rsidRPr="00CD13D6" w:rsidRDefault="00CD13D6" w:rsidP="00DD406A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Определять техническое состояние систем, агрегатов, деталей и механизмов автомобиля: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1.1. Определять техническое состояние автомобильных двигателей.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1.2. Определять техническое состояние электрических и электронных систем автомобилей.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1.3. Определять техническое состояние автомобильных трансмиссий.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1.4. Определять техническое состояние ходовой части и механизмов управления автомобилей.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1.5. Выявлять дефекты кузовов, кабин и платформ.</w:t>
      </w:r>
    </w:p>
    <w:p w:rsidR="00CD13D6" w:rsidRPr="00CD13D6" w:rsidRDefault="00CD13D6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Осуществлять техническое обслуживание автотранспорта согласно требованиям нормативно-технической документации: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2.1. Осуществлять техническое обслуживание автомобильных двигателей.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2.2. Осуществлять техническое обслуживание электрических и электронных систем автомобилей.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2.3. Осуществлять техническое обслуживание автомобильных трансмиссий.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2.4. Осуществлять техническое обслуживание ходовой части и механизмов управления автомобилей.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2.5. Осуществлять техническое обслуживание автомобильных кузовов.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Производить текущий ремонт различных типов автомобилей в соответствии с требованиями технологической документации: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3.1. Производить текущий ремонт автомобильных двигателей.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ПК 3.2. Производить текущий ремонт узлов и элементов электрических и электронных систем автомобилей.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3.3. Производить текущий ремонт автомобильных трансмиссий.</w:t>
      </w:r>
    </w:p>
    <w:p w:rsidR="00CD13D6" w:rsidRP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3.4. Производить текущий ремонт ходовой части и механизмов управления автомобилей.</w:t>
      </w:r>
    </w:p>
    <w:p w:rsidR="00CD13D6" w:rsidRDefault="00CD13D6" w:rsidP="00CD13D6">
      <w:p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ПК 3.5. Производить ремонт и окраску кузовов.</w:t>
      </w:r>
    </w:p>
    <w:p w:rsidR="00CD13D6" w:rsidRPr="00CD13D6" w:rsidRDefault="00CD13D6" w:rsidP="00CD13D6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CD13D6">
        <w:rPr>
          <w:rFonts w:ascii="Times New Roman" w:eastAsiaTheme="minorHAnsi" w:hAnsi="Times New Roman"/>
          <w:b/>
          <w:sz w:val="28"/>
          <w:szCs w:val="28"/>
        </w:rPr>
        <w:t xml:space="preserve"> Структура и </w:t>
      </w:r>
      <w:r>
        <w:rPr>
          <w:rFonts w:ascii="Times New Roman" w:eastAsiaTheme="minorHAnsi" w:hAnsi="Times New Roman"/>
          <w:b/>
          <w:sz w:val="28"/>
          <w:szCs w:val="28"/>
        </w:rPr>
        <w:t>объём образовательной программы</w:t>
      </w:r>
    </w:p>
    <w:p w:rsidR="00CD13D6" w:rsidRPr="00CD13D6" w:rsidRDefault="00CD13D6" w:rsidP="00CD13D6">
      <w:p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         Срок освоения образовательной программы в очной форме обучения на базе </w:t>
      </w:r>
      <w:r w:rsidR="00D35CE5">
        <w:rPr>
          <w:sz w:val="28"/>
          <w:szCs w:val="28"/>
        </w:rPr>
        <w:t>основного</w:t>
      </w:r>
      <w:r w:rsidRPr="00CD13D6">
        <w:rPr>
          <w:sz w:val="28"/>
          <w:szCs w:val="28"/>
        </w:rPr>
        <w:t xml:space="preserve"> общего образования составляет </w:t>
      </w:r>
      <w:r w:rsidR="00D35CE5">
        <w:rPr>
          <w:sz w:val="28"/>
          <w:szCs w:val="28"/>
        </w:rPr>
        <w:t>147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., в том числе:</w:t>
      </w:r>
    </w:p>
    <w:p w:rsidR="00CD13D6" w:rsidRPr="00CD13D6" w:rsidRDefault="00CD13D6" w:rsidP="00CD13D6">
      <w:pPr>
        <w:numPr>
          <w:ilvl w:val="0"/>
          <w:numId w:val="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bCs/>
          <w:sz w:val="28"/>
          <w:szCs w:val="28"/>
          <w:lang w:eastAsia="en-US"/>
        </w:rPr>
        <w:t>объем учебной нагрузки</w:t>
      </w:r>
      <w:r w:rsidRPr="00CD13D6">
        <w:rPr>
          <w:rFonts w:eastAsiaTheme="minorHAnsi"/>
          <w:sz w:val="28"/>
          <w:szCs w:val="28"/>
          <w:lang w:eastAsia="en-US"/>
        </w:rPr>
        <w:t xml:space="preserve"> – </w:t>
      </w:r>
      <w:r w:rsidR="00D35CE5">
        <w:rPr>
          <w:rFonts w:eastAsiaTheme="minorHAnsi"/>
          <w:sz w:val="28"/>
          <w:szCs w:val="28"/>
          <w:lang w:eastAsia="en-US"/>
        </w:rPr>
        <w:t>12</w:t>
      </w:r>
      <w:r w:rsidR="0029039A">
        <w:rPr>
          <w:rFonts w:eastAsiaTheme="minorHAnsi"/>
          <w:sz w:val="28"/>
          <w:szCs w:val="28"/>
          <w:lang w:eastAsia="en-US"/>
        </w:rPr>
        <w:t>1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</w:t>
      </w:r>
      <w:r w:rsidR="00222EAD">
        <w:rPr>
          <w:rFonts w:eastAsiaTheme="minorHAnsi"/>
          <w:sz w:val="28"/>
          <w:szCs w:val="28"/>
          <w:lang w:eastAsia="en-US"/>
        </w:rPr>
        <w:t xml:space="preserve"> (</w:t>
      </w:r>
      <w:r w:rsidR="00D35CE5">
        <w:rPr>
          <w:rFonts w:eastAsiaTheme="minorHAnsi"/>
          <w:sz w:val="28"/>
          <w:szCs w:val="28"/>
          <w:lang w:eastAsia="en-US"/>
        </w:rPr>
        <w:t xml:space="preserve">4356 </w:t>
      </w:r>
      <w:proofErr w:type="spellStart"/>
      <w:r>
        <w:rPr>
          <w:rFonts w:eastAsiaTheme="minorHAnsi"/>
          <w:sz w:val="28"/>
          <w:szCs w:val="28"/>
          <w:lang w:eastAsia="en-US"/>
        </w:rPr>
        <w:t>ак.ч</w:t>
      </w:r>
      <w:proofErr w:type="spellEnd"/>
      <w:r>
        <w:rPr>
          <w:rFonts w:eastAsiaTheme="minorHAnsi"/>
          <w:sz w:val="28"/>
          <w:szCs w:val="28"/>
          <w:lang w:eastAsia="en-US"/>
        </w:rPr>
        <w:t>.)</w:t>
      </w:r>
      <w:r w:rsidRPr="00CD13D6">
        <w:rPr>
          <w:rFonts w:eastAsiaTheme="minorHAnsi"/>
          <w:sz w:val="28"/>
          <w:szCs w:val="28"/>
          <w:lang w:eastAsia="en-US"/>
        </w:rPr>
        <w:t>: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D35CE5">
        <w:rPr>
          <w:sz w:val="28"/>
          <w:szCs w:val="28"/>
        </w:rPr>
        <w:t>8</w:t>
      </w:r>
      <w:r w:rsidR="00DD406A">
        <w:rPr>
          <w:sz w:val="28"/>
          <w:szCs w:val="28"/>
        </w:rPr>
        <w:t>5,5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29039A">
        <w:rPr>
          <w:sz w:val="28"/>
          <w:szCs w:val="28"/>
        </w:rPr>
        <w:t>30</w:t>
      </w:r>
      <w:r w:rsidR="00DD406A">
        <w:rPr>
          <w:sz w:val="28"/>
          <w:szCs w:val="28"/>
        </w:rPr>
        <w:t>78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промежуточная аттестация в форме экзамена – </w:t>
      </w:r>
      <w:r w:rsidR="0029039A">
        <w:rPr>
          <w:sz w:val="28"/>
          <w:szCs w:val="28"/>
        </w:rPr>
        <w:t>3</w:t>
      </w:r>
      <w:r w:rsidR="00DD406A">
        <w:rPr>
          <w:sz w:val="28"/>
          <w:szCs w:val="28"/>
        </w:rPr>
        <w:t>,5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1</w:t>
      </w:r>
      <w:r w:rsidR="00DD406A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учебная практика – </w:t>
      </w:r>
      <w:r w:rsidR="00D35CE5">
        <w:rPr>
          <w:sz w:val="28"/>
          <w:szCs w:val="28"/>
        </w:rPr>
        <w:t>1</w:t>
      </w:r>
      <w:r w:rsidR="00DD406A">
        <w:rPr>
          <w:sz w:val="28"/>
          <w:szCs w:val="28"/>
        </w:rPr>
        <w:t>2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4</w:t>
      </w:r>
      <w:r w:rsidR="00DD406A">
        <w:rPr>
          <w:sz w:val="28"/>
          <w:szCs w:val="28"/>
        </w:rPr>
        <w:t>32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производственная практика – </w:t>
      </w:r>
      <w:r w:rsidR="00D35CE5">
        <w:rPr>
          <w:sz w:val="28"/>
          <w:szCs w:val="28"/>
        </w:rPr>
        <w:t>2</w:t>
      </w:r>
      <w:r w:rsidR="00DD406A">
        <w:rPr>
          <w:sz w:val="28"/>
          <w:szCs w:val="28"/>
        </w:rPr>
        <w:t>0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7</w:t>
      </w:r>
      <w:r w:rsidR="00DD406A">
        <w:rPr>
          <w:sz w:val="28"/>
          <w:szCs w:val="28"/>
        </w:rPr>
        <w:t>20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государственная итоговая аттестация – </w:t>
      </w:r>
      <w:r w:rsidR="00D35CE5">
        <w:rPr>
          <w:sz w:val="28"/>
          <w:szCs w:val="28"/>
        </w:rPr>
        <w:t>2</w:t>
      </w:r>
      <w:r w:rsidRPr="00CD13D6">
        <w:rPr>
          <w:sz w:val="28"/>
          <w:szCs w:val="28"/>
        </w:rPr>
        <w:t xml:space="preserve">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72</w:t>
      </w:r>
      <w:r w:rsidR="00222EAD">
        <w:rPr>
          <w:sz w:val="28"/>
          <w:szCs w:val="28"/>
        </w:rPr>
        <w:t xml:space="preserve"> </w:t>
      </w:r>
      <w:proofErr w:type="spellStart"/>
      <w:r w:rsidR="00222EAD">
        <w:rPr>
          <w:sz w:val="28"/>
          <w:szCs w:val="28"/>
        </w:rPr>
        <w:t>ак.ч</w:t>
      </w:r>
      <w:proofErr w:type="spellEnd"/>
      <w:r w:rsidR="00222EAD">
        <w:rPr>
          <w:sz w:val="28"/>
          <w:szCs w:val="28"/>
        </w:rPr>
        <w:t>.</w:t>
      </w:r>
      <w:r w:rsidRPr="00CD13D6">
        <w:rPr>
          <w:sz w:val="28"/>
          <w:szCs w:val="28"/>
        </w:rPr>
        <w:t>;</w:t>
      </w:r>
      <w:r w:rsidR="00E55096">
        <w:rPr>
          <w:sz w:val="28"/>
          <w:szCs w:val="28"/>
        </w:rPr>
        <w:t xml:space="preserve"> </w:t>
      </w:r>
    </w:p>
    <w:p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каникулы – </w:t>
      </w:r>
      <w:r w:rsidR="00D35CE5">
        <w:rPr>
          <w:sz w:val="28"/>
          <w:szCs w:val="28"/>
        </w:rPr>
        <w:t>24</w:t>
      </w:r>
      <w:r w:rsidRPr="00CD13D6">
        <w:rPr>
          <w:sz w:val="28"/>
          <w:szCs w:val="28"/>
        </w:rPr>
        <w:t xml:space="preserve">  </w:t>
      </w:r>
      <w:proofErr w:type="spellStart"/>
      <w:r w:rsidRPr="00CD13D6">
        <w:rPr>
          <w:sz w:val="28"/>
          <w:szCs w:val="28"/>
        </w:rPr>
        <w:t>нед</w:t>
      </w:r>
      <w:proofErr w:type="spellEnd"/>
      <w:r w:rsidRPr="00CD13D6">
        <w:rPr>
          <w:sz w:val="28"/>
          <w:szCs w:val="28"/>
        </w:rPr>
        <w:t>.</w:t>
      </w:r>
    </w:p>
    <w:p w:rsid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lastRenderedPageBreak/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CD13D6" w:rsidRP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    Структура и объем образовательной программы на базе </w:t>
      </w:r>
      <w:r w:rsidR="00235532">
        <w:rPr>
          <w:bCs/>
          <w:sz w:val="28"/>
          <w:szCs w:val="28"/>
        </w:rPr>
        <w:t>основно</w:t>
      </w:r>
      <w:r w:rsidRPr="00CD13D6">
        <w:rPr>
          <w:bCs/>
          <w:sz w:val="28"/>
          <w:szCs w:val="28"/>
        </w:rPr>
        <w:t>го общего образования представлены в следующей таблице.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851"/>
        <w:gridCol w:w="2551"/>
        <w:gridCol w:w="1247"/>
        <w:gridCol w:w="1701"/>
        <w:gridCol w:w="1701"/>
        <w:gridCol w:w="1418"/>
        <w:gridCol w:w="1417"/>
      </w:tblGrid>
      <w:tr w:rsidR="00DD406A" w:rsidRPr="00CD13D6" w:rsidTr="00DD406A">
        <w:tc>
          <w:tcPr>
            <w:tcW w:w="1271" w:type="dxa"/>
            <w:vMerge w:val="restart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 Индекс</w:t>
            </w:r>
          </w:p>
        </w:tc>
        <w:tc>
          <w:tcPr>
            <w:tcW w:w="2835" w:type="dxa"/>
            <w:vMerge w:val="restart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Структура образовательной программы</w:t>
            </w:r>
          </w:p>
        </w:tc>
        <w:tc>
          <w:tcPr>
            <w:tcW w:w="8051" w:type="dxa"/>
            <w:gridSpan w:val="5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образовательной программы (</w:t>
            </w:r>
            <w:proofErr w:type="spellStart"/>
            <w:r w:rsidRPr="00CD13D6">
              <w:rPr>
                <w:bCs/>
              </w:rPr>
              <w:t>ак.ч</w:t>
            </w:r>
            <w:proofErr w:type="spellEnd"/>
            <w:r w:rsidRPr="00CD13D6">
              <w:rPr>
                <w:bCs/>
              </w:rPr>
              <w:t>.)</w:t>
            </w:r>
          </w:p>
        </w:tc>
        <w:tc>
          <w:tcPr>
            <w:tcW w:w="1418" w:type="dxa"/>
            <w:vMerge w:val="restart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Обязательная часть</w:t>
            </w:r>
          </w:p>
        </w:tc>
        <w:tc>
          <w:tcPr>
            <w:tcW w:w="1417" w:type="dxa"/>
            <w:vMerge w:val="restart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Вариативная часть</w:t>
            </w:r>
          </w:p>
        </w:tc>
      </w:tr>
      <w:tr w:rsidR="00DD406A" w:rsidRPr="00CD13D6" w:rsidTr="00DD406A">
        <w:tc>
          <w:tcPr>
            <w:tcW w:w="1271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Всего</w:t>
            </w:r>
          </w:p>
        </w:tc>
        <w:tc>
          <w:tcPr>
            <w:tcW w:w="7200" w:type="dxa"/>
            <w:gridSpan w:val="4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 том числе</w:t>
            </w:r>
          </w:p>
        </w:tc>
        <w:tc>
          <w:tcPr>
            <w:tcW w:w="1418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1417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</w:tr>
      <w:tr w:rsidR="00DD406A" w:rsidRPr="00CD13D6" w:rsidTr="00DD406A">
        <w:tc>
          <w:tcPr>
            <w:tcW w:w="1271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2551" w:type="dxa"/>
            <w:vAlign w:val="center"/>
          </w:tcPr>
          <w:p w:rsidR="00DD406A" w:rsidRPr="00CD13D6" w:rsidRDefault="00DD406A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Объём работы </w:t>
            </w:r>
            <w:proofErr w:type="gramStart"/>
            <w:r w:rsidRPr="00CD13D6">
              <w:rPr>
                <w:bCs/>
              </w:rPr>
              <w:t>обучающихся</w:t>
            </w:r>
            <w:proofErr w:type="gramEnd"/>
            <w:r w:rsidRPr="00CD13D6">
              <w:rPr>
                <w:bCs/>
              </w:rPr>
              <w:t xml:space="preserve"> во взаимодействии с преподавателем</w:t>
            </w:r>
          </w:p>
        </w:tc>
        <w:tc>
          <w:tcPr>
            <w:tcW w:w="1247" w:type="dxa"/>
            <w:vAlign w:val="center"/>
          </w:tcPr>
          <w:p w:rsidR="00DD406A" w:rsidRPr="00CD13D6" w:rsidRDefault="00DD406A" w:rsidP="00DD406A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DD406A" w:rsidRPr="00CD13D6" w:rsidRDefault="00DD406A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Самостоятельная работа </w:t>
            </w:r>
            <w:proofErr w:type="gramStart"/>
            <w:r w:rsidRPr="00CD13D6">
              <w:rPr>
                <w:bCs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DD406A" w:rsidRPr="00CD13D6" w:rsidRDefault="00DD406A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Промежуточная аттестация</w:t>
            </w:r>
          </w:p>
        </w:tc>
        <w:tc>
          <w:tcPr>
            <w:tcW w:w="1418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  <w:tc>
          <w:tcPr>
            <w:tcW w:w="1417" w:type="dxa"/>
            <w:vMerge/>
          </w:tcPr>
          <w:p w:rsidR="00DD406A" w:rsidRPr="00CD13D6" w:rsidRDefault="00DD406A" w:rsidP="00CD13D6">
            <w:pPr>
              <w:jc w:val="both"/>
              <w:rPr>
                <w:bCs/>
              </w:rPr>
            </w:pPr>
          </w:p>
        </w:tc>
      </w:tr>
      <w:tr w:rsidR="00DD406A" w:rsidRPr="00CD13D6" w:rsidTr="00DD406A">
        <w:tc>
          <w:tcPr>
            <w:tcW w:w="127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1</w:t>
            </w:r>
          </w:p>
        </w:tc>
        <w:tc>
          <w:tcPr>
            <w:tcW w:w="2835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3</w:t>
            </w:r>
          </w:p>
        </w:tc>
        <w:tc>
          <w:tcPr>
            <w:tcW w:w="255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4</w:t>
            </w:r>
          </w:p>
        </w:tc>
        <w:tc>
          <w:tcPr>
            <w:tcW w:w="1247" w:type="dxa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6</w:t>
            </w: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7</w:t>
            </w:r>
          </w:p>
        </w:tc>
        <w:tc>
          <w:tcPr>
            <w:tcW w:w="1417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8</w:t>
            </w:r>
          </w:p>
        </w:tc>
      </w:tr>
      <w:tr w:rsidR="00DD406A" w:rsidRPr="00CD13D6" w:rsidTr="009236E4">
        <w:trPr>
          <w:trHeight w:val="496"/>
        </w:trPr>
        <w:tc>
          <w:tcPr>
            <w:tcW w:w="1271" w:type="dxa"/>
            <w:vAlign w:val="center"/>
          </w:tcPr>
          <w:p w:rsidR="00DD406A" w:rsidRPr="00CD13D6" w:rsidRDefault="00DD406A" w:rsidP="00CD13D6">
            <w:pPr>
              <w:rPr>
                <w:bCs/>
              </w:rPr>
            </w:pPr>
            <w:r w:rsidRPr="00CD13D6">
              <w:rPr>
                <w:bCs/>
              </w:rPr>
              <w:t>ОП.00</w:t>
            </w:r>
          </w:p>
        </w:tc>
        <w:tc>
          <w:tcPr>
            <w:tcW w:w="2835" w:type="dxa"/>
            <w:vAlign w:val="center"/>
          </w:tcPr>
          <w:p w:rsidR="00DD406A" w:rsidRPr="00CD13D6" w:rsidRDefault="00DD406A" w:rsidP="00CD13D6">
            <w:pPr>
              <w:rPr>
                <w:b/>
                <w:bCs/>
              </w:rPr>
            </w:pPr>
            <w:r w:rsidRPr="00CD13D6">
              <w:t>Общепрофессиональный цикл</w:t>
            </w:r>
          </w:p>
        </w:tc>
        <w:tc>
          <w:tcPr>
            <w:tcW w:w="851" w:type="dxa"/>
            <w:vAlign w:val="center"/>
          </w:tcPr>
          <w:p w:rsidR="00DD406A" w:rsidRPr="00CD13D6" w:rsidRDefault="009236E4" w:rsidP="00E55096">
            <w:pPr>
              <w:jc w:val="center"/>
              <w:rPr>
                <w:bCs/>
              </w:rPr>
            </w:pPr>
            <w:r>
              <w:rPr>
                <w:bCs/>
              </w:rPr>
              <w:t>362</w:t>
            </w:r>
          </w:p>
        </w:tc>
        <w:tc>
          <w:tcPr>
            <w:tcW w:w="2551" w:type="dxa"/>
            <w:vAlign w:val="center"/>
          </w:tcPr>
          <w:p w:rsidR="00DD406A" w:rsidRPr="00CD13D6" w:rsidRDefault="009236E4" w:rsidP="00E55096">
            <w:pPr>
              <w:jc w:val="center"/>
              <w:rPr>
                <w:bCs/>
              </w:rPr>
            </w:pPr>
            <w:r>
              <w:rPr>
                <w:bCs/>
              </w:rPr>
              <w:t>292</w:t>
            </w:r>
          </w:p>
        </w:tc>
        <w:tc>
          <w:tcPr>
            <w:tcW w:w="1247" w:type="dxa"/>
          </w:tcPr>
          <w:p w:rsidR="00DD406A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9236E4" w:rsidP="00CD13D6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701" w:type="dxa"/>
            <w:vAlign w:val="center"/>
          </w:tcPr>
          <w:p w:rsidR="00DD406A" w:rsidRPr="00CD13D6" w:rsidRDefault="009236E4" w:rsidP="00CD13D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417" w:type="dxa"/>
            <w:vAlign w:val="center"/>
          </w:tcPr>
          <w:p w:rsidR="00DD406A" w:rsidRPr="00CD13D6" w:rsidRDefault="009236E4" w:rsidP="00CD13D6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</w:tr>
      <w:tr w:rsidR="00DD406A" w:rsidRPr="00CD13D6" w:rsidTr="009236E4">
        <w:trPr>
          <w:trHeight w:val="496"/>
        </w:trPr>
        <w:tc>
          <w:tcPr>
            <w:tcW w:w="1271" w:type="dxa"/>
            <w:vAlign w:val="center"/>
          </w:tcPr>
          <w:p w:rsidR="00DD406A" w:rsidRPr="00CD13D6" w:rsidRDefault="00DD406A" w:rsidP="00CD13D6">
            <w:pPr>
              <w:rPr>
                <w:bCs/>
              </w:rPr>
            </w:pPr>
            <w:r w:rsidRPr="00CD13D6">
              <w:rPr>
                <w:bCs/>
              </w:rPr>
              <w:t>П.00</w:t>
            </w:r>
          </w:p>
        </w:tc>
        <w:tc>
          <w:tcPr>
            <w:tcW w:w="2835" w:type="dxa"/>
            <w:vAlign w:val="center"/>
          </w:tcPr>
          <w:p w:rsidR="00DD406A" w:rsidRPr="00CD13D6" w:rsidRDefault="00DD406A" w:rsidP="00CD13D6">
            <w:r w:rsidRPr="00CD13D6">
              <w:t>Профессиональный цикл</w:t>
            </w:r>
          </w:p>
        </w:tc>
        <w:tc>
          <w:tcPr>
            <w:tcW w:w="851" w:type="dxa"/>
            <w:vAlign w:val="center"/>
          </w:tcPr>
          <w:p w:rsidR="00DD406A" w:rsidRPr="00CD13D6" w:rsidRDefault="009236E4" w:rsidP="00E55096">
            <w:pPr>
              <w:jc w:val="center"/>
              <w:rPr>
                <w:bCs/>
              </w:rPr>
            </w:pPr>
            <w:r>
              <w:rPr>
                <w:bCs/>
              </w:rPr>
              <w:t>1906</w:t>
            </w:r>
          </w:p>
        </w:tc>
        <w:tc>
          <w:tcPr>
            <w:tcW w:w="2551" w:type="dxa"/>
            <w:vAlign w:val="center"/>
          </w:tcPr>
          <w:p w:rsidR="00DD406A" w:rsidRPr="00CD13D6" w:rsidRDefault="009236E4" w:rsidP="00E55096">
            <w:pPr>
              <w:jc w:val="center"/>
              <w:rPr>
                <w:bCs/>
              </w:rPr>
            </w:pPr>
            <w:r>
              <w:rPr>
                <w:bCs/>
              </w:rPr>
              <w:t>548</w:t>
            </w:r>
          </w:p>
        </w:tc>
        <w:tc>
          <w:tcPr>
            <w:tcW w:w="1247" w:type="dxa"/>
            <w:vAlign w:val="center"/>
          </w:tcPr>
          <w:p w:rsidR="00DD406A" w:rsidRDefault="009236E4" w:rsidP="009236E4">
            <w:pPr>
              <w:jc w:val="center"/>
              <w:rPr>
                <w:bCs/>
              </w:rPr>
            </w:pPr>
            <w:r>
              <w:rPr>
                <w:bCs/>
              </w:rPr>
              <w:t>1152</w:t>
            </w:r>
          </w:p>
        </w:tc>
        <w:tc>
          <w:tcPr>
            <w:tcW w:w="1701" w:type="dxa"/>
            <w:vAlign w:val="center"/>
          </w:tcPr>
          <w:p w:rsidR="00DD406A" w:rsidRPr="00CD13D6" w:rsidRDefault="009236E4" w:rsidP="00E55096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701" w:type="dxa"/>
            <w:vAlign w:val="center"/>
          </w:tcPr>
          <w:p w:rsidR="00DD406A" w:rsidRPr="009236E4" w:rsidRDefault="009236E4" w:rsidP="00CD13D6">
            <w:pPr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>
              <w:rPr>
                <w:bCs/>
              </w:rPr>
              <w:t>972</w:t>
            </w:r>
          </w:p>
        </w:tc>
        <w:tc>
          <w:tcPr>
            <w:tcW w:w="1417" w:type="dxa"/>
            <w:vAlign w:val="center"/>
          </w:tcPr>
          <w:p w:rsidR="00DD406A" w:rsidRPr="00CD13D6" w:rsidRDefault="009236E4" w:rsidP="00F675AB">
            <w:pPr>
              <w:jc w:val="center"/>
              <w:rPr>
                <w:bCs/>
              </w:rPr>
            </w:pPr>
            <w:r>
              <w:rPr>
                <w:bCs/>
              </w:rPr>
              <w:t>934</w:t>
            </w:r>
          </w:p>
        </w:tc>
      </w:tr>
      <w:tr w:rsidR="00DD406A" w:rsidRPr="00CD13D6" w:rsidTr="009236E4">
        <w:trPr>
          <w:trHeight w:val="496"/>
        </w:trPr>
        <w:tc>
          <w:tcPr>
            <w:tcW w:w="4106" w:type="dxa"/>
            <w:gridSpan w:val="2"/>
            <w:vAlign w:val="center"/>
          </w:tcPr>
          <w:p w:rsidR="00DD406A" w:rsidRPr="00CD13D6" w:rsidRDefault="00DD406A" w:rsidP="00CD13D6">
            <w:pPr>
              <w:rPr>
                <w:b/>
              </w:rPr>
            </w:pPr>
            <w:r>
              <w:rPr>
                <w:b/>
              </w:rPr>
              <w:t>Итого</w:t>
            </w:r>
            <w:r w:rsidRPr="00CD13D6">
              <w:rPr>
                <w:b/>
              </w:rPr>
              <w:t xml:space="preserve"> </w:t>
            </w:r>
            <w:proofErr w:type="spellStart"/>
            <w:r w:rsidRPr="00CD13D6">
              <w:rPr>
                <w:b/>
              </w:rPr>
              <w:t>ак.ч</w:t>
            </w:r>
            <w:proofErr w:type="spellEnd"/>
            <w:r w:rsidRPr="00CD13D6">
              <w:rPr>
                <w:b/>
              </w:rPr>
              <w:t xml:space="preserve">. </w:t>
            </w:r>
          </w:p>
          <w:p w:rsidR="00DD406A" w:rsidRPr="00CD13D6" w:rsidRDefault="00DD406A" w:rsidP="00DD406A">
            <w:pPr>
              <w:rPr>
                <w:b/>
              </w:rPr>
            </w:pPr>
            <w:r w:rsidRPr="00CD13D6">
              <w:t>(ОП.00, П.00)</w:t>
            </w:r>
          </w:p>
        </w:tc>
        <w:tc>
          <w:tcPr>
            <w:tcW w:w="851" w:type="dxa"/>
            <w:vAlign w:val="center"/>
          </w:tcPr>
          <w:p w:rsidR="00DD406A" w:rsidRPr="00CD13D6" w:rsidRDefault="009236E4" w:rsidP="00E55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2268</w:t>
            </w:r>
          </w:p>
        </w:tc>
        <w:tc>
          <w:tcPr>
            <w:tcW w:w="2551" w:type="dxa"/>
            <w:vAlign w:val="center"/>
          </w:tcPr>
          <w:p w:rsidR="00DD406A" w:rsidRPr="009236E4" w:rsidRDefault="009236E4" w:rsidP="005432A5">
            <w:pPr>
              <w:jc w:val="center"/>
              <w:rPr>
                <w:b/>
                <w:bCs/>
              </w:rPr>
            </w:pPr>
            <w:r w:rsidRPr="009236E4">
              <w:rPr>
                <w:b/>
                <w:bCs/>
              </w:rPr>
              <w:t>840</w:t>
            </w:r>
          </w:p>
        </w:tc>
        <w:tc>
          <w:tcPr>
            <w:tcW w:w="1247" w:type="dxa"/>
            <w:vAlign w:val="center"/>
          </w:tcPr>
          <w:p w:rsidR="00DD406A" w:rsidRPr="009236E4" w:rsidRDefault="009236E4" w:rsidP="00923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1152</w:t>
            </w:r>
          </w:p>
        </w:tc>
        <w:tc>
          <w:tcPr>
            <w:tcW w:w="1701" w:type="dxa"/>
            <w:vAlign w:val="center"/>
          </w:tcPr>
          <w:p w:rsidR="00DD406A" w:rsidRPr="009236E4" w:rsidRDefault="009236E4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1701" w:type="dxa"/>
            <w:vAlign w:val="center"/>
          </w:tcPr>
          <w:p w:rsidR="00DD406A" w:rsidRPr="009236E4" w:rsidRDefault="009236E4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1152</w:t>
            </w:r>
          </w:p>
          <w:p w:rsidR="00DD406A" w:rsidRPr="00CD13D6" w:rsidRDefault="00DD406A" w:rsidP="00442D1D">
            <w:pPr>
              <w:jc w:val="center"/>
              <w:rPr>
                <w:bCs/>
              </w:rPr>
            </w:pPr>
            <w:r w:rsidRPr="00CD13D6">
              <w:rPr>
                <w:bCs/>
              </w:rPr>
              <w:t>(</w:t>
            </w:r>
            <w:r>
              <w:rPr>
                <w:bCs/>
              </w:rPr>
              <w:t>51%)</w:t>
            </w:r>
          </w:p>
        </w:tc>
        <w:tc>
          <w:tcPr>
            <w:tcW w:w="1417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1116</w:t>
            </w:r>
          </w:p>
          <w:p w:rsidR="00DD406A" w:rsidRPr="00CD13D6" w:rsidRDefault="00DD406A" w:rsidP="00442D1D">
            <w:pPr>
              <w:jc w:val="center"/>
              <w:rPr>
                <w:bCs/>
              </w:rPr>
            </w:pPr>
            <w:r w:rsidRPr="00CD13D6">
              <w:rPr>
                <w:bCs/>
              </w:rPr>
              <w:t>(</w:t>
            </w:r>
            <w:r>
              <w:rPr>
                <w:bCs/>
              </w:rPr>
              <w:t>49%)</w:t>
            </w:r>
          </w:p>
        </w:tc>
      </w:tr>
      <w:tr w:rsidR="00DD406A" w:rsidRPr="00235532" w:rsidTr="009236E4">
        <w:trPr>
          <w:trHeight w:val="496"/>
        </w:trPr>
        <w:tc>
          <w:tcPr>
            <w:tcW w:w="1271" w:type="dxa"/>
            <w:vAlign w:val="center"/>
          </w:tcPr>
          <w:p w:rsidR="00DD406A" w:rsidRPr="00235532" w:rsidRDefault="00DD406A" w:rsidP="00BA6B69">
            <w:r w:rsidRPr="00235532">
              <w:t>О.00</w:t>
            </w:r>
          </w:p>
        </w:tc>
        <w:tc>
          <w:tcPr>
            <w:tcW w:w="2835" w:type="dxa"/>
            <w:vAlign w:val="center"/>
          </w:tcPr>
          <w:p w:rsidR="00DD406A" w:rsidRPr="00235532" w:rsidRDefault="00DD406A" w:rsidP="00BA6B69">
            <w:r>
              <w:t>Общеобразовательный цикл</w:t>
            </w:r>
          </w:p>
        </w:tc>
        <w:tc>
          <w:tcPr>
            <w:tcW w:w="851" w:type="dxa"/>
            <w:vAlign w:val="center"/>
          </w:tcPr>
          <w:p w:rsidR="00DD406A" w:rsidRDefault="009236E4" w:rsidP="00442D1D">
            <w:pPr>
              <w:jc w:val="center"/>
              <w:rPr>
                <w:bCs/>
              </w:rPr>
            </w:pPr>
            <w:r>
              <w:rPr>
                <w:bCs/>
              </w:rPr>
              <w:t>2088</w:t>
            </w:r>
          </w:p>
        </w:tc>
        <w:tc>
          <w:tcPr>
            <w:tcW w:w="2551" w:type="dxa"/>
            <w:vAlign w:val="center"/>
          </w:tcPr>
          <w:p w:rsidR="00DD406A" w:rsidRDefault="009236E4" w:rsidP="00BA6B69">
            <w:pPr>
              <w:jc w:val="center"/>
              <w:rPr>
                <w:bCs/>
              </w:rPr>
            </w:pPr>
            <w:r>
              <w:rPr>
                <w:bCs/>
              </w:rPr>
              <w:t>2052</w:t>
            </w:r>
          </w:p>
        </w:tc>
        <w:tc>
          <w:tcPr>
            <w:tcW w:w="1247" w:type="dxa"/>
            <w:vAlign w:val="center"/>
          </w:tcPr>
          <w:p w:rsidR="00DD406A" w:rsidRDefault="00DD406A" w:rsidP="009236E4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Default="009236E4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01" w:type="dxa"/>
            <w:vAlign w:val="center"/>
          </w:tcPr>
          <w:p w:rsidR="00DD406A" w:rsidRDefault="009236E4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8" w:type="dxa"/>
            <w:vAlign w:val="center"/>
          </w:tcPr>
          <w:p w:rsidR="00DD406A" w:rsidRPr="00235532" w:rsidRDefault="00DD406A" w:rsidP="00BA6B69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D406A" w:rsidRPr="00235532" w:rsidRDefault="00DD406A" w:rsidP="00BA6B69">
            <w:pPr>
              <w:jc w:val="center"/>
              <w:rPr>
                <w:bCs/>
              </w:rPr>
            </w:pPr>
          </w:p>
        </w:tc>
      </w:tr>
      <w:tr w:rsidR="00DD406A" w:rsidRPr="00BA6B69" w:rsidTr="009236E4">
        <w:trPr>
          <w:trHeight w:val="496"/>
        </w:trPr>
        <w:tc>
          <w:tcPr>
            <w:tcW w:w="4106" w:type="dxa"/>
            <w:gridSpan w:val="2"/>
            <w:vAlign w:val="center"/>
          </w:tcPr>
          <w:p w:rsidR="00DD406A" w:rsidRDefault="00DD406A" w:rsidP="00BA6B69">
            <w:pPr>
              <w:rPr>
                <w:b/>
              </w:rPr>
            </w:pPr>
            <w:r w:rsidRPr="00BA6B69">
              <w:rPr>
                <w:b/>
              </w:rPr>
              <w:t xml:space="preserve">Итого </w:t>
            </w:r>
            <w:proofErr w:type="spellStart"/>
            <w:r w:rsidRPr="00BA6B69">
              <w:rPr>
                <w:b/>
              </w:rPr>
              <w:t>ак.ч</w:t>
            </w:r>
            <w:proofErr w:type="spellEnd"/>
            <w:r w:rsidRPr="00BA6B69">
              <w:rPr>
                <w:b/>
              </w:rPr>
              <w:t xml:space="preserve">. </w:t>
            </w:r>
          </w:p>
          <w:p w:rsidR="00DD406A" w:rsidRPr="00BA6B69" w:rsidRDefault="00DD406A" w:rsidP="00DD406A">
            <w:pPr>
              <w:rPr>
                <w:b/>
              </w:rPr>
            </w:pPr>
            <w:r w:rsidRPr="00BA6B69">
              <w:rPr>
                <w:b/>
              </w:rPr>
              <w:t>(О.00, ОП.00, П.00)</w:t>
            </w:r>
          </w:p>
        </w:tc>
        <w:tc>
          <w:tcPr>
            <w:tcW w:w="851" w:type="dxa"/>
            <w:vAlign w:val="center"/>
          </w:tcPr>
          <w:p w:rsidR="00DD406A" w:rsidRPr="00BA6B69" w:rsidRDefault="00DD406A" w:rsidP="00663643">
            <w:pPr>
              <w:jc w:val="center"/>
              <w:rPr>
                <w:b/>
                <w:bCs/>
              </w:rPr>
            </w:pPr>
            <w:r w:rsidRPr="00BA6B69">
              <w:rPr>
                <w:b/>
                <w:bCs/>
              </w:rPr>
              <w:t>43</w:t>
            </w:r>
            <w:r>
              <w:rPr>
                <w:b/>
                <w:bCs/>
              </w:rPr>
              <w:t>5</w:t>
            </w:r>
            <w:r w:rsidRPr="00BA6B69">
              <w:rPr>
                <w:b/>
                <w:bCs/>
              </w:rPr>
              <w:t>6</w:t>
            </w:r>
          </w:p>
        </w:tc>
        <w:tc>
          <w:tcPr>
            <w:tcW w:w="2551" w:type="dxa"/>
            <w:vAlign w:val="center"/>
          </w:tcPr>
          <w:p w:rsidR="00DD406A" w:rsidRPr="00BA6B69" w:rsidRDefault="009236E4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2892</w:t>
            </w:r>
          </w:p>
        </w:tc>
        <w:tc>
          <w:tcPr>
            <w:tcW w:w="1247" w:type="dxa"/>
            <w:vAlign w:val="center"/>
          </w:tcPr>
          <w:p w:rsidR="00DD406A" w:rsidRDefault="009236E4" w:rsidP="00923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1152</w:t>
            </w:r>
          </w:p>
        </w:tc>
        <w:tc>
          <w:tcPr>
            <w:tcW w:w="1701" w:type="dxa"/>
            <w:vAlign w:val="center"/>
          </w:tcPr>
          <w:p w:rsidR="00DD406A" w:rsidRPr="00BA6B69" w:rsidRDefault="009236E4" w:rsidP="00442D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</w:t>
            </w:r>
          </w:p>
        </w:tc>
        <w:tc>
          <w:tcPr>
            <w:tcW w:w="1701" w:type="dxa"/>
            <w:vAlign w:val="center"/>
          </w:tcPr>
          <w:p w:rsidR="00DD406A" w:rsidRPr="00BA6B69" w:rsidRDefault="009236E4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418" w:type="dxa"/>
            <w:vAlign w:val="center"/>
          </w:tcPr>
          <w:p w:rsidR="00DD406A" w:rsidRPr="00BA6B69" w:rsidRDefault="00DD406A" w:rsidP="00BA6B69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DD406A" w:rsidRPr="00BA6B69" w:rsidRDefault="00DD406A" w:rsidP="00BA6B69">
            <w:pPr>
              <w:jc w:val="center"/>
              <w:rPr>
                <w:b/>
                <w:bCs/>
              </w:rPr>
            </w:pPr>
          </w:p>
        </w:tc>
      </w:tr>
      <w:tr w:rsidR="00DD406A" w:rsidRPr="00CD13D6" w:rsidTr="009236E4">
        <w:trPr>
          <w:trHeight w:val="496"/>
        </w:trPr>
        <w:tc>
          <w:tcPr>
            <w:tcW w:w="1271" w:type="dxa"/>
            <w:vAlign w:val="center"/>
          </w:tcPr>
          <w:p w:rsidR="00DD406A" w:rsidRPr="00CD13D6" w:rsidRDefault="00DD406A" w:rsidP="00CD13D6">
            <w:pPr>
              <w:rPr>
                <w:bCs/>
              </w:rPr>
            </w:pPr>
            <w:r w:rsidRPr="00CD13D6">
              <w:rPr>
                <w:bCs/>
              </w:rPr>
              <w:t>ГИА.00</w:t>
            </w:r>
          </w:p>
        </w:tc>
        <w:tc>
          <w:tcPr>
            <w:tcW w:w="2835" w:type="dxa"/>
            <w:vAlign w:val="center"/>
          </w:tcPr>
          <w:p w:rsidR="00DD406A" w:rsidRPr="00CD13D6" w:rsidRDefault="00DD406A" w:rsidP="00CD13D6">
            <w:r w:rsidRPr="00CD13D6">
              <w:rPr>
                <w:bCs/>
              </w:rPr>
              <w:t>Государственная итоговая аттестация</w:t>
            </w:r>
          </w:p>
        </w:tc>
        <w:tc>
          <w:tcPr>
            <w:tcW w:w="85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255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247" w:type="dxa"/>
            <w:vAlign w:val="center"/>
          </w:tcPr>
          <w:p w:rsidR="00DD406A" w:rsidRPr="00CD13D6" w:rsidRDefault="00DD406A" w:rsidP="009236E4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D406A" w:rsidRPr="00CD13D6" w:rsidRDefault="00DD406A" w:rsidP="00CD13D6">
            <w:pPr>
              <w:jc w:val="center"/>
              <w:rPr>
                <w:bCs/>
              </w:rPr>
            </w:pPr>
          </w:p>
        </w:tc>
      </w:tr>
      <w:tr w:rsidR="00DD406A" w:rsidRPr="00CD13D6" w:rsidTr="009236E4">
        <w:trPr>
          <w:trHeight w:val="496"/>
        </w:trPr>
        <w:tc>
          <w:tcPr>
            <w:tcW w:w="4106" w:type="dxa"/>
            <w:gridSpan w:val="2"/>
            <w:vAlign w:val="center"/>
          </w:tcPr>
          <w:p w:rsidR="00DD406A" w:rsidRPr="00CD13D6" w:rsidRDefault="00DD406A" w:rsidP="00CD13D6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CD13D6">
              <w:rPr>
                <w:b/>
              </w:rPr>
              <w:t>:</w:t>
            </w:r>
          </w:p>
        </w:tc>
        <w:tc>
          <w:tcPr>
            <w:tcW w:w="851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</w:t>
            </w:r>
          </w:p>
        </w:tc>
        <w:tc>
          <w:tcPr>
            <w:tcW w:w="2551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vAlign w:val="center"/>
          </w:tcPr>
          <w:p w:rsidR="00DD406A" w:rsidRPr="00CD13D6" w:rsidRDefault="00DD406A" w:rsidP="009236E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DD406A" w:rsidRPr="00CD13D6" w:rsidRDefault="00DD406A" w:rsidP="00CD13D6">
            <w:pPr>
              <w:jc w:val="center"/>
              <w:rPr>
                <w:b/>
                <w:bCs/>
              </w:rPr>
            </w:pPr>
          </w:p>
        </w:tc>
      </w:tr>
    </w:tbl>
    <w:p w:rsidR="005432A5" w:rsidRDefault="005432A5" w:rsidP="00CD13D6">
      <w:pPr>
        <w:spacing w:line="360" w:lineRule="auto"/>
        <w:jc w:val="both"/>
        <w:rPr>
          <w:b/>
          <w:sz w:val="28"/>
          <w:szCs w:val="28"/>
        </w:rPr>
      </w:pPr>
    </w:p>
    <w:p w:rsidR="00CD13D6" w:rsidRPr="00CD13D6" w:rsidRDefault="00CD13D6" w:rsidP="009D3F5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D13D6">
        <w:rPr>
          <w:b/>
          <w:sz w:val="28"/>
          <w:szCs w:val="28"/>
        </w:rPr>
        <w:t>1.3 Организация учебного процесса и режим занятий.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вводится с 01 сентября 201</w:t>
      </w:r>
      <w:r w:rsidR="008C5325">
        <w:rPr>
          <w:rFonts w:eastAsiaTheme="minorHAnsi"/>
          <w:sz w:val="28"/>
          <w:szCs w:val="28"/>
          <w:lang w:eastAsia="en-US"/>
        </w:rPr>
        <w:t>9</w:t>
      </w:r>
      <w:r w:rsidRPr="00CD13D6">
        <w:rPr>
          <w:rFonts w:eastAsiaTheme="minorHAnsi"/>
          <w:sz w:val="28"/>
          <w:szCs w:val="28"/>
          <w:lang w:eastAsia="en-US"/>
        </w:rPr>
        <w:t xml:space="preserve"> г.</w:t>
      </w:r>
    </w:p>
    <w:p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процесс организован следующим образом: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учебный год начинается 01 сентября и заканчивается согласно учебному плану и графику учебного процесса;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продолжительность учебной недели – </w:t>
      </w:r>
      <w:r w:rsidR="00776342">
        <w:rPr>
          <w:rFonts w:eastAsiaTheme="minorHAnsi"/>
          <w:sz w:val="28"/>
          <w:szCs w:val="28"/>
          <w:lang w:eastAsia="en-US"/>
        </w:rPr>
        <w:t>шес</w:t>
      </w:r>
      <w:r w:rsidRPr="00CD13D6">
        <w:rPr>
          <w:rFonts w:eastAsiaTheme="minorHAnsi"/>
          <w:sz w:val="28"/>
          <w:szCs w:val="28"/>
          <w:lang w:eastAsia="en-US"/>
        </w:rPr>
        <w:t>тидневная;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учебные занятия группируются парами;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для всех видов учебных занятий академический час устанавливается продолжительностью 45 мин.;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объём учебной нагрузки </w:t>
      </w:r>
      <w:proofErr w:type="gramStart"/>
      <w:r w:rsidRPr="00CD13D6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D13D6">
        <w:rPr>
          <w:rFonts w:eastAsiaTheme="minorHAnsi"/>
          <w:sz w:val="28"/>
          <w:szCs w:val="28"/>
          <w:lang w:eastAsia="en-US"/>
        </w:rPr>
        <w:t xml:space="preserve"> составляет 36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на проведение учебных занятий </w:t>
      </w:r>
      <w:r w:rsidR="00206374">
        <w:rPr>
          <w:rFonts w:eastAsiaTheme="minorHAnsi"/>
          <w:sz w:val="28"/>
          <w:szCs w:val="28"/>
          <w:lang w:eastAsia="en-US"/>
        </w:rPr>
        <w:t xml:space="preserve">и практик </w:t>
      </w:r>
      <w:r w:rsidRPr="00CD13D6">
        <w:rPr>
          <w:rFonts w:eastAsiaTheme="minorHAnsi"/>
          <w:sz w:val="28"/>
          <w:szCs w:val="28"/>
          <w:lang w:eastAsia="en-US"/>
        </w:rPr>
        <w:t xml:space="preserve">циклов ОП.00, П.00 предусмотрено </w:t>
      </w:r>
      <w:r w:rsidR="00970714">
        <w:rPr>
          <w:rFonts w:eastAsiaTheme="minorHAnsi"/>
          <w:sz w:val="28"/>
          <w:szCs w:val="28"/>
          <w:lang w:eastAsia="en-US"/>
        </w:rPr>
        <w:t>1992</w:t>
      </w:r>
      <w:r w:rsidR="00A92BB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>. (</w:t>
      </w:r>
      <w:r w:rsidR="00970714">
        <w:rPr>
          <w:rFonts w:eastAsiaTheme="minorHAnsi"/>
          <w:sz w:val="28"/>
          <w:szCs w:val="28"/>
          <w:lang w:eastAsia="en-US"/>
        </w:rPr>
        <w:t>88</w:t>
      </w:r>
      <w:r w:rsidRPr="00CD13D6">
        <w:rPr>
          <w:rFonts w:eastAsiaTheme="minorHAnsi"/>
          <w:sz w:val="28"/>
          <w:szCs w:val="28"/>
          <w:lang w:eastAsia="en-US"/>
        </w:rPr>
        <w:t xml:space="preserve">% </w:t>
      </w:r>
      <w:r w:rsidRPr="00CD13D6">
        <w:rPr>
          <w:spacing w:val="2"/>
          <w:sz w:val="28"/>
          <w:szCs w:val="28"/>
        </w:rPr>
        <w:t>от объёма учебных циклов);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работы </w:t>
      </w:r>
      <w:proofErr w:type="gramStart"/>
      <w:r w:rsidRPr="00CD13D6">
        <w:rPr>
          <w:sz w:val="28"/>
          <w:szCs w:val="28"/>
        </w:rPr>
        <w:t>обучающихся</w:t>
      </w:r>
      <w:proofErr w:type="gramEnd"/>
      <w:r w:rsidRPr="00CD13D6">
        <w:rPr>
          <w:sz w:val="28"/>
          <w:szCs w:val="28"/>
        </w:rPr>
        <w:t xml:space="preserve"> во взаимодействии с преподавателем </w:t>
      </w:r>
      <w:r w:rsidR="00970714">
        <w:rPr>
          <w:sz w:val="28"/>
          <w:szCs w:val="28"/>
        </w:rPr>
        <w:t xml:space="preserve">по </w:t>
      </w:r>
      <w:r w:rsidR="00970714" w:rsidRPr="00CD13D6">
        <w:rPr>
          <w:rFonts w:eastAsiaTheme="minorHAnsi"/>
          <w:sz w:val="28"/>
          <w:szCs w:val="28"/>
          <w:lang w:eastAsia="en-US"/>
        </w:rPr>
        <w:t>цикл</w:t>
      </w:r>
      <w:r w:rsidR="00970714">
        <w:rPr>
          <w:rFonts w:eastAsiaTheme="minorHAnsi"/>
          <w:sz w:val="28"/>
          <w:szCs w:val="28"/>
          <w:lang w:eastAsia="en-US"/>
        </w:rPr>
        <w:t>ам</w:t>
      </w:r>
      <w:r w:rsidR="00970714" w:rsidRPr="00CD13D6">
        <w:rPr>
          <w:rFonts w:eastAsiaTheme="minorHAnsi"/>
          <w:sz w:val="28"/>
          <w:szCs w:val="28"/>
          <w:lang w:eastAsia="en-US"/>
        </w:rPr>
        <w:t xml:space="preserve"> ОП.00, П.00 </w:t>
      </w:r>
      <w:r w:rsidRPr="00CD13D6">
        <w:rPr>
          <w:sz w:val="28"/>
          <w:szCs w:val="28"/>
        </w:rPr>
        <w:t xml:space="preserve">составляет </w:t>
      </w:r>
      <w:r w:rsidRPr="00CD13D6">
        <w:rPr>
          <w:spacing w:val="2"/>
          <w:sz w:val="28"/>
          <w:szCs w:val="28"/>
        </w:rPr>
        <w:t xml:space="preserve">30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самостоятельной работы обучающихся </w:t>
      </w:r>
      <w:r w:rsidR="00970714">
        <w:rPr>
          <w:sz w:val="28"/>
          <w:szCs w:val="28"/>
        </w:rPr>
        <w:t xml:space="preserve">по </w:t>
      </w:r>
      <w:r w:rsidR="00970714" w:rsidRPr="00CD13D6">
        <w:rPr>
          <w:rFonts w:eastAsiaTheme="minorHAnsi"/>
          <w:sz w:val="28"/>
          <w:szCs w:val="28"/>
          <w:lang w:eastAsia="en-US"/>
        </w:rPr>
        <w:t>цикл</w:t>
      </w:r>
      <w:r w:rsidR="00970714">
        <w:rPr>
          <w:rFonts w:eastAsiaTheme="minorHAnsi"/>
          <w:sz w:val="28"/>
          <w:szCs w:val="28"/>
          <w:lang w:eastAsia="en-US"/>
        </w:rPr>
        <w:t>ам</w:t>
      </w:r>
      <w:r w:rsidR="00970714" w:rsidRPr="00CD13D6">
        <w:rPr>
          <w:rFonts w:eastAsiaTheme="minorHAnsi"/>
          <w:sz w:val="28"/>
          <w:szCs w:val="28"/>
          <w:lang w:eastAsia="en-US"/>
        </w:rPr>
        <w:t xml:space="preserve"> ОП.00, П.00 </w:t>
      </w:r>
      <w:r w:rsidRPr="00CD13D6">
        <w:rPr>
          <w:sz w:val="28"/>
          <w:szCs w:val="28"/>
        </w:rPr>
        <w:t>составляет 6</w:t>
      </w:r>
      <w:r w:rsidRPr="00CD13D6">
        <w:rPr>
          <w:spacing w:val="2"/>
          <w:sz w:val="28"/>
          <w:szCs w:val="28"/>
        </w:rPr>
        <w:t xml:space="preserve"> </w:t>
      </w:r>
      <w:proofErr w:type="spellStart"/>
      <w:r w:rsidRPr="00CD13D6">
        <w:rPr>
          <w:spacing w:val="2"/>
          <w:sz w:val="28"/>
          <w:szCs w:val="28"/>
        </w:rPr>
        <w:t>ак.ч</w:t>
      </w:r>
      <w:proofErr w:type="spellEnd"/>
      <w:r w:rsidRPr="00CD13D6">
        <w:rPr>
          <w:spacing w:val="2"/>
          <w:sz w:val="28"/>
          <w:szCs w:val="28"/>
        </w:rPr>
        <w:t>. в неделю</w:t>
      </w:r>
      <w:r w:rsidR="00A92BB8">
        <w:rPr>
          <w:spacing w:val="2"/>
          <w:sz w:val="28"/>
          <w:szCs w:val="28"/>
        </w:rPr>
        <w:t>, 1</w:t>
      </w:r>
      <w:r w:rsidR="00442D1D">
        <w:rPr>
          <w:spacing w:val="2"/>
          <w:sz w:val="28"/>
          <w:szCs w:val="28"/>
        </w:rPr>
        <w:t>6</w:t>
      </w:r>
      <w:r w:rsidR="00970714">
        <w:rPr>
          <w:spacing w:val="2"/>
          <w:sz w:val="28"/>
          <w:szCs w:val="28"/>
        </w:rPr>
        <w:t>8</w:t>
      </w:r>
      <w:r w:rsidR="00A92BB8">
        <w:rPr>
          <w:spacing w:val="2"/>
          <w:sz w:val="28"/>
          <w:szCs w:val="28"/>
        </w:rPr>
        <w:t xml:space="preserve"> </w:t>
      </w:r>
      <w:proofErr w:type="spellStart"/>
      <w:r w:rsidR="00A92BB8">
        <w:rPr>
          <w:spacing w:val="2"/>
          <w:sz w:val="28"/>
          <w:szCs w:val="28"/>
        </w:rPr>
        <w:t>ак.ч</w:t>
      </w:r>
      <w:proofErr w:type="spellEnd"/>
      <w:r w:rsidR="00A92BB8">
        <w:rPr>
          <w:spacing w:val="2"/>
          <w:sz w:val="28"/>
          <w:szCs w:val="28"/>
        </w:rPr>
        <w:t>.</w:t>
      </w:r>
      <w:r w:rsidRPr="00CD13D6">
        <w:rPr>
          <w:spacing w:val="2"/>
          <w:sz w:val="28"/>
          <w:szCs w:val="28"/>
        </w:rPr>
        <w:t xml:space="preserve"> (</w:t>
      </w:r>
      <w:r w:rsidR="00442D1D">
        <w:rPr>
          <w:spacing w:val="2"/>
          <w:sz w:val="28"/>
          <w:szCs w:val="28"/>
        </w:rPr>
        <w:t>7</w:t>
      </w:r>
      <w:r w:rsidRPr="00CD13D6">
        <w:rPr>
          <w:spacing w:val="2"/>
          <w:sz w:val="28"/>
          <w:szCs w:val="28"/>
        </w:rPr>
        <w:t>% от объёма учебных циклов);</w:t>
      </w:r>
      <w:r w:rsidR="00C33EBB">
        <w:rPr>
          <w:spacing w:val="2"/>
          <w:sz w:val="28"/>
          <w:szCs w:val="28"/>
        </w:rPr>
        <w:t xml:space="preserve"> 18 </w:t>
      </w:r>
      <w:proofErr w:type="spellStart"/>
      <w:r w:rsidR="00C33EBB">
        <w:rPr>
          <w:spacing w:val="2"/>
          <w:sz w:val="28"/>
          <w:szCs w:val="28"/>
        </w:rPr>
        <w:t>ак.ч</w:t>
      </w:r>
      <w:proofErr w:type="spellEnd"/>
      <w:r w:rsidR="00C33EBB">
        <w:rPr>
          <w:spacing w:val="2"/>
          <w:sz w:val="28"/>
          <w:szCs w:val="28"/>
        </w:rPr>
        <w:t xml:space="preserve">. по общеобразовательному циклу с целью выполнения </w:t>
      </w:r>
      <w:proofErr w:type="gramStart"/>
      <w:r w:rsidR="00C33EBB">
        <w:rPr>
          <w:spacing w:val="2"/>
          <w:sz w:val="28"/>
          <w:szCs w:val="28"/>
        </w:rPr>
        <w:t>индивидуальных проектов</w:t>
      </w:r>
      <w:proofErr w:type="gramEnd"/>
      <w:r w:rsidR="00C33EBB">
        <w:rPr>
          <w:spacing w:val="2"/>
          <w:sz w:val="28"/>
          <w:szCs w:val="28"/>
        </w:rPr>
        <w:t>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>численность обучающихся в учебной группе – не более 25 чел.;</w:t>
      </w:r>
    </w:p>
    <w:p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pacing w:val="2"/>
          <w:sz w:val="28"/>
          <w:szCs w:val="28"/>
        </w:rPr>
        <w:t>реализация образовательной программы осуществляется на государстве</w:t>
      </w:r>
      <w:r w:rsidR="00AB67E0">
        <w:rPr>
          <w:spacing w:val="2"/>
          <w:sz w:val="28"/>
          <w:szCs w:val="28"/>
        </w:rPr>
        <w:t>нном языке Российской Федерации</w:t>
      </w:r>
      <w:r w:rsidRPr="00CD13D6">
        <w:rPr>
          <w:spacing w:val="2"/>
          <w:sz w:val="28"/>
          <w:szCs w:val="28"/>
        </w:rPr>
        <w:t>;</w:t>
      </w:r>
    </w:p>
    <w:p w:rsidR="00CD13D6" w:rsidRPr="00206374" w:rsidRDefault="00CD13D6" w:rsidP="00206374">
      <w:pPr>
        <w:numPr>
          <w:ilvl w:val="0"/>
          <w:numId w:val="9"/>
        </w:numPr>
        <w:tabs>
          <w:tab w:val="left" w:pos="1661"/>
        </w:tabs>
        <w:spacing w:line="360" w:lineRule="auto"/>
        <w:rPr>
          <w:spacing w:val="2"/>
          <w:sz w:val="28"/>
          <w:szCs w:val="28"/>
        </w:rPr>
      </w:pPr>
      <w:r w:rsidRPr="00CD13D6">
        <w:rPr>
          <w:spacing w:val="2"/>
          <w:sz w:val="28"/>
          <w:szCs w:val="28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CD13D6">
        <w:rPr>
          <w:spacing w:val="2"/>
          <w:sz w:val="28"/>
          <w:szCs w:val="28"/>
        </w:rPr>
        <w:t>обучающимся</w:t>
      </w:r>
      <w:proofErr w:type="gramEnd"/>
      <w:r w:rsidRPr="00CD13D6">
        <w:rPr>
          <w:spacing w:val="2"/>
          <w:sz w:val="28"/>
          <w:szCs w:val="28"/>
        </w:rPr>
        <w:t xml:space="preserve"> предоставляются каникулы: на 1</w:t>
      </w:r>
      <w:r w:rsidR="00206374">
        <w:rPr>
          <w:spacing w:val="2"/>
          <w:sz w:val="28"/>
          <w:szCs w:val="28"/>
        </w:rPr>
        <w:t xml:space="preserve">-2 курсах по 11 </w:t>
      </w:r>
      <w:proofErr w:type="spellStart"/>
      <w:r w:rsidR="00206374">
        <w:rPr>
          <w:spacing w:val="2"/>
          <w:sz w:val="28"/>
          <w:szCs w:val="28"/>
        </w:rPr>
        <w:t>нед</w:t>
      </w:r>
      <w:proofErr w:type="spellEnd"/>
      <w:r w:rsidR="00206374">
        <w:rPr>
          <w:spacing w:val="2"/>
          <w:sz w:val="28"/>
          <w:szCs w:val="28"/>
        </w:rPr>
        <w:t>., на 3</w:t>
      </w:r>
      <w:r w:rsidRPr="00CD13D6">
        <w:rPr>
          <w:spacing w:val="2"/>
          <w:sz w:val="28"/>
          <w:szCs w:val="28"/>
        </w:rPr>
        <w:t xml:space="preserve"> курсе – 2 </w:t>
      </w:r>
      <w:proofErr w:type="spellStart"/>
      <w:r w:rsidRPr="00CD13D6">
        <w:rPr>
          <w:spacing w:val="2"/>
          <w:sz w:val="28"/>
          <w:szCs w:val="28"/>
        </w:rPr>
        <w:t>нед</w:t>
      </w:r>
      <w:proofErr w:type="spellEnd"/>
      <w:r w:rsidRPr="00CD13D6">
        <w:rPr>
          <w:spacing w:val="2"/>
          <w:sz w:val="28"/>
          <w:szCs w:val="28"/>
        </w:rPr>
        <w:t>.</w:t>
      </w:r>
      <w:r w:rsidR="00206374">
        <w:rPr>
          <w:spacing w:val="2"/>
          <w:sz w:val="28"/>
          <w:szCs w:val="28"/>
        </w:rPr>
        <w:t xml:space="preserve">, </w:t>
      </w:r>
      <w:r w:rsidR="00206374" w:rsidRPr="00206374">
        <w:rPr>
          <w:spacing w:val="2"/>
          <w:sz w:val="28"/>
          <w:szCs w:val="28"/>
        </w:rPr>
        <w:t xml:space="preserve">в том числе не менее двух недель в зимний период. За весь период обучения предусматривается 24 </w:t>
      </w:r>
      <w:proofErr w:type="spellStart"/>
      <w:r w:rsidR="00206374" w:rsidRPr="00206374">
        <w:rPr>
          <w:spacing w:val="2"/>
          <w:sz w:val="28"/>
          <w:szCs w:val="28"/>
        </w:rPr>
        <w:t>нед</w:t>
      </w:r>
      <w:proofErr w:type="spellEnd"/>
      <w:r w:rsidR="00206374" w:rsidRPr="00206374">
        <w:rPr>
          <w:spacing w:val="2"/>
          <w:sz w:val="28"/>
          <w:szCs w:val="28"/>
        </w:rPr>
        <w:t>. каникул;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</w:t>
      </w:r>
      <w:r w:rsidRPr="00CD13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CD13D6">
        <w:rPr>
          <w:rFonts w:ascii="Arial" w:eastAsiaTheme="minorHAnsi" w:hAnsi="Arial" w:cs="Arial"/>
          <w:color w:val="000000"/>
          <w:sz w:val="21"/>
          <w:szCs w:val="21"/>
          <w:shd w:val="clear" w:color="auto" w:fill="FFFFFF"/>
          <w:lang w:eastAsia="en-US"/>
        </w:rPr>
        <w:t>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 xml:space="preserve">объем часов на дисциплину "Безопасность жизнедеятельности" составляет </w:t>
      </w:r>
      <w:r w:rsidR="00AB67E0">
        <w:rPr>
          <w:rFonts w:eastAsiaTheme="minorHAnsi"/>
          <w:sz w:val="28"/>
          <w:szCs w:val="28"/>
          <w:lang w:eastAsia="en-US"/>
        </w:rPr>
        <w:t>36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., из них на освоение основ военной службы - </w:t>
      </w:r>
      <w:r w:rsidR="00AB67E0">
        <w:rPr>
          <w:rFonts w:eastAsiaTheme="minorHAnsi"/>
          <w:sz w:val="28"/>
          <w:szCs w:val="28"/>
          <w:lang w:eastAsia="en-US"/>
        </w:rPr>
        <w:t>25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 Для подгрупп </w:t>
      </w:r>
      <w:proofErr w:type="gramStart"/>
      <w:r w:rsidRPr="00CD13D6">
        <w:rPr>
          <w:rFonts w:eastAsiaTheme="minorHAnsi"/>
          <w:sz w:val="28"/>
          <w:szCs w:val="28"/>
          <w:lang w:eastAsia="en-US"/>
        </w:rPr>
        <w:t>девушек</w:t>
      </w:r>
      <w:proofErr w:type="gramEnd"/>
      <w:r w:rsidRPr="00CD13D6">
        <w:rPr>
          <w:rFonts w:eastAsiaTheme="minorHAnsi"/>
          <w:sz w:val="28"/>
          <w:szCs w:val="28"/>
          <w:lang w:eastAsia="en-US"/>
        </w:rPr>
        <w:t xml:space="preserve"> возможно использовать эту часть учебного времени на освоение основ медицинских знаний;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в 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профессиональный цикл образовательной программы входят следующие виды практик: учебная практика и производственная практика. </w:t>
      </w:r>
      <w:proofErr w:type="gramStart"/>
      <w:r w:rsidRPr="00CD13D6">
        <w:rPr>
          <w:rFonts w:eastAsiaTheme="minorHAnsi"/>
          <w:color w:val="000000"/>
          <w:sz w:val="28"/>
          <w:szCs w:val="28"/>
          <w:lang w:eastAsia="en-US"/>
        </w:rPr>
        <w:t>Учебная</w:t>
      </w:r>
      <w:proofErr w:type="gramEnd"/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и производственная практики проводятся при освоении обучающимися профессиональных компетенций в рамках профессиональных модулей и реализ</w:t>
      </w:r>
      <w:r w:rsidR="00AB67E0">
        <w:rPr>
          <w:rFonts w:eastAsiaTheme="minorHAnsi"/>
          <w:color w:val="000000"/>
          <w:sz w:val="28"/>
          <w:szCs w:val="28"/>
          <w:lang w:eastAsia="en-US"/>
        </w:rPr>
        <w:t>уются как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в несколько периодов, так и рассредоточено, чередуясь с теоретическими занятиями в рамках профессиональных модулей;</w:t>
      </w:r>
    </w:p>
    <w:p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970714">
        <w:rPr>
          <w:rFonts w:eastAsiaTheme="minorHAnsi"/>
          <w:color w:val="000000"/>
          <w:sz w:val="28"/>
          <w:szCs w:val="28"/>
          <w:lang w:eastAsia="en-US"/>
        </w:rPr>
        <w:t>51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% от профессионального цикла образовательной программы.</w:t>
      </w:r>
    </w:p>
    <w:p w:rsidR="00CD13D6" w:rsidRPr="0019572A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206374">
        <w:rPr>
          <w:rFonts w:eastAsiaTheme="minorHAnsi"/>
          <w:sz w:val="28"/>
          <w:szCs w:val="28"/>
          <w:lang w:eastAsia="en-US"/>
        </w:rPr>
        <w:t>4</w:t>
      </w:r>
      <w:r w:rsidR="00970714">
        <w:rPr>
          <w:rFonts w:eastAsiaTheme="minorHAnsi"/>
          <w:sz w:val="28"/>
          <w:szCs w:val="28"/>
          <w:lang w:eastAsia="en-US"/>
        </w:rPr>
        <w:t>32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./1</w:t>
      </w:r>
      <w:r w:rsidR="00970714">
        <w:rPr>
          <w:rFonts w:eastAsiaTheme="minorHAnsi"/>
          <w:sz w:val="28"/>
          <w:szCs w:val="28"/>
          <w:lang w:eastAsia="en-US"/>
        </w:rPr>
        <w:t>2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., производственная –  </w:t>
      </w:r>
      <w:r w:rsidR="00206374">
        <w:rPr>
          <w:rFonts w:eastAsiaTheme="minorHAnsi"/>
          <w:sz w:val="28"/>
          <w:szCs w:val="28"/>
          <w:lang w:eastAsia="en-US"/>
        </w:rPr>
        <w:t>7</w:t>
      </w:r>
      <w:r w:rsidR="00970714">
        <w:rPr>
          <w:rFonts w:eastAsiaTheme="minorHAnsi"/>
          <w:sz w:val="28"/>
          <w:szCs w:val="28"/>
          <w:lang w:eastAsia="en-US"/>
        </w:rPr>
        <w:t>20</w:t>
      </w:r>
      <w:r w:rsidR="002063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./2</w:t>
      </w:r>
      <w:r w:rsidR="00970714">
        <w:rPr>
          <w:rFonts w:eastAsiaTheme="minorHAnsi"/>
          <w:sz w:val="28"/>
          <w:szCs w:val="28"/>
          <w:lang w:eastAsia="en-US"/>
        </w:rPr>
        <w:t>0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D13D6">
        <w:rPr>
          <w:rFonts w:eastAsiaTheme="minorHAnsi"/>
          <w:sz w:val="28"/>
          <w:szCs w:val="28"/>
          <w:lang w:eastAsia="en-US"/>
        </w:rPr>
        <w:t>нед</w:t>
      </w:r>
      <w:proofErr w:type="spellEnd"/>
      <w:r w:rsidRPr="00CD13D6">
        <w:rPr>
          <w:rFonts w:eastAsiaTheme="minorHAnsi"/>
          <w:sz w:val="28"/>
          <w:szCs w:val="28"/>
          <w:lang w:eastAsia="en-US"/>
        </w:rPr>
        <w:t xml:space="preserve">. Общий объём практик составляет </w:t>
      </w:r>
      <w:r w:rsidR="00970714">
        <w:rPr>
          <w:rFonts w:eastAsiaTheme="minorHAnsi"/>
          <w:sz w:val="28"/>
          <w:szCs w:val="28"/>
          <w:lang w:eastAsia="en-US"/>
        </w:rPr>
        <w:t>1152</w:t>
      </w:r>
      <w:r w:rsidR="0020637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206374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="00206374">
        <w:rPr>
          <w:rFonts w:eastAsiaTheme="minorHAnsi"/>
          <w:sz w:val="28"/>
          <w:szCs w:val="28"/>
          <w:lang w:eastAsia="en-US"/>
        </w:rPr>
        <w:t>./3</w:t>
      </w:r>
      <w:r w:rsidR="00970714">
        <w:rPr>
          <w:rFonts w:eastAsiaTheme="minorHAnsi"/>
          <w:sz w:val="28"/>
          <w:szCs w:val="28"/>
          <w:lang w:eastAsia="en-US"/>
        </w:rPr>
        <w:t>2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</w:p>
    <w:p w:rsidR="00215397" w:rsidRPr="00215397" w:rsidRDefault="00215397" w:rsidP="00215397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215397">
        <w:rPr>
          <w:rFonts w:eastAsia="Calibri"/>
          <w:b/>
          <w:sz w:val="28"/>
          <w:szCs w:val="28"/>
          <w:lang w:eastAsia="en-US"/>
        </w:rPr>
        <w:t>1.4 Общеобразовательный цикл</w:t>
      </w:r>
    </w:p>
    <w:p w:rsidR="00215397" w:rsidRPr="00215397" w:rsidRDefault="00215397" w:rsidP="00215397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215397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</w:t>
      </w:r>
      <w:proofErr w:type="gramStart"/>
      <w:r w:rsidRPr="00215397">
        <w:rPr>
          <w:spacing w:val="2"/>
          <w:sz w:val="28"/>
          <w:szCs w:val="28"/>
        </w:rPr>
        <w:t>обучающимися</w:t>
      </w:r>
      <w:proofErr w:type="gramEnd"/>
      <w:r w:rsidRPr="00215397">
        <w:rPr>
          <w:spacing w:val="2"/>
          <w:sz w:val="28"/>
          <w:szCs w:val="28"/>
        </w:rPr>
        <w:t xml:space="preserve">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215397" w:rsidRPr="00215397" w:rsidRDefault="00215397" w:rsidP="00215397">
      <w:pPr>
        <w:spacing w:line="360" w:lineRule="auto"/>
        <w:ind w:firstLine="709"/>
        <w:jc w:val="both"/>
        <w:rPr>
          <w:sz w:val="28"/>
          <w:szCs w:val="28"/>
        </w:rPr>
      </w:pPr>
      <w:r w:rsidRPr="00215397">
        <w:rPr>
          <w:spacing w:val="2"/>
          <w:sz w:val="28"/>
          <w:szCs w:val="28"/>
        </w:rPr>
        <w:t>Период изучения общеобразовательных предметов – 1-2 курсы.</w:t>
      </w:r>
    </w:p>
    <w:p w:rsidR="00215397" w:rsidRPr="00215397" w:rsidRDefault="00215397" w:rsidP="00215397">
      <w:pPr>
        <w:shd w:val="clear" w:color="auto" w:fill="FFFFFF"/>
        <w:spacing w:before="75" w:after="75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215397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215397" w:rsidRPr="00215397" w:rsidRDefault="00215397" w:rsidP="00215397">
      <w:pPr>
        <w:numPr>
          <w:ilvl w:val="0"/>
          <w:numId w:val="24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215397">
        <w:rPr>
          <w:sz w:val="28"/>
          <w:szCs w:val="28"/>
        </w:rPr>
        <w:lastRenderedPageBreak/>
        <w:t>Федеральным законом Российской Федерации от 29 декабря 2012 г. № 273-ФЗ "Об образовании в Российской Федерации";</w:t>
      </w:r>
    </w:p>
    <w:p w:rsidR="00215397" w:rsidRPr="00215397" w:rsidRDefault="00215397" w:rsidP="002153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215397">
        <w:rPr>
          <w:bCs/>
          <w:sz w:val="28"/>
          <w:szCs w:val="28"/>
        </w:rPr>
        <w:t xml:space="preserve">приказом </w:t>
      </w:r>
      <w:proofErr w:type="spellStart"/>
      <w:r w:rsidRPr="00215397">
        <w:rPr>
          <w:bCs/>
          <w:sz w:val="28"/>
          <w:szCs w:val="28"/>
        </w:rPr>
        <w:t>Минобрнауки</w:t>
      </w:r>
      <w:proofErr w:type="spellEnd"/>
      <w:r w:rsidRPr="00215397">
        <w:rPr>
          <w:bCs/>
          <w:sz w:val="28"/>
          <w:szCs w:val="28"/>
        </w:rPr>
        <w:t xml:space="preserve"> России от 17 мая 2012 г. №413</w:t>
      </w:r>
      <w:proofErr w:type="gramStart"/>
      <w:r w:rsidRPr="00215397">
        <w:rPr>
          <w:bCs/>
          <w:sz w:val="28"/>
          <w:szCs w:val="28"/>
        </w:rPr>
        <w:t xml:space="preserve"> О</w:t>
      </w:r>
      <w:proofErr w:type="gramEnd"/>
      <w:r w:rsidRPr="00215397">
        <w:rPr>
          <w:bCs/>
          <w:sz w:val="28"/>
          <w:szCs w:val="28"/>
        </w:rPr>
        <w:t>б утверждении Федерального государственного образовательного стандарта среднего общего образования</w:t>
      </w:r>
      <w:r w:rsidRPr="00215397">
        <w:rPr>
          <w:b/>
          <w:bCs/>
          <w:sz w:val="28"/>
          <w:szCs w:val="28"/>
        </w:rPr>
        <w:t xml:space="preserve"> </w:t>
      </w:r>
      <w:r w:rsidRPr="00215397">
        <w:rPr>
          <w:bCs/>
          <w:sz w:val="28"/>
          <w:szCs w:val="28"/>
        </w:rPr>
        <w:t xml:space="preserve">(в ред. приказов </w:t>
      </w:r>
      <w:proofErr w:type="spellStart"/>
      <w:r w:rsidRPr="00215397">
        <w:rPr>
          <w:bCs/>
          <w:sz w:val="28"/>
          <w:szCs w:val="28"/>
        </w:rPr>
        <w:t>Минобрнауки</w:t>
      </w:r>
      <w:proofErr w:type="spellEnd"/>
      <w:r w:rsidRPr="00215397">
        <w:rPr>
          <w:bCs/>
          <w:sz w:val="28"/>
          <w:szCs w:val="28"/>
        </w:rPr>
        <w:t xml:space="preserve"> России от 29.12.2014 №1645,</w:t>
      </w:r>
      <w:r w:rsidRPr="00215397">
        <w:rPr>
          <w:b/>
          <w:bCs/>
          <w:sz w:val="28"/>
          <w:szCs w:val="28"/>
        </w:rPr>
        <w:t xml:space="preserve"> </w:t>
      </w:r>
      <w:r w:rsidRPr="00215397">
        <w:rPr>
          <w:bCs/>
          <w:sz w:val="28"/>
          <w:szCs w:val="28"/>
        </w:rPr>
        <w:t>от 31.12.2015 №1578, от 29.06.2017 №613);</w:t>
      </w:r>
    </w:p>
    <w:p w:rsidR="00215397" w:rsidRPr="00215397" w:rsidRDefault="00215397" w:rsidP="00215397">
      <w:pPr>
        <w:numPr>
          <w:ilvl w:val="0"/>
          <w:numId w:val="24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215397">
        <w:rPr>
          <w:sz w:val="28"/>
          <w:szCs w:val="28"/>
        </w:rPr>
        <w:t>письмом </w:t>
      </w:r>
      <w:proofErr w:type="spellStart"/>
      <w:r w:rsidRPr="00215397">
        <w:rPr>
          <w:sz w:val="28"/>
          <w:szCs w:val="28"/>
        </w:rPr>
        <w:t>Минобрнауки</w:t>
      </w:r>
      <w:proofErr w:type="spellEnd"/>
      <w:r w:rsidRPr="00215397">
        <w:rPr>
          <w:sz w:val="28"/>
          <w:szCs w:val="28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kern w:val="2"/>
          <w:sz w:val="28"/>
          <w:szCs w:val="28"/>
        </w:rPr>
      </w:pPr>
      <w:r w:rsidRPr="00215397">
        <w:rPr>
          <w:kern w:val="2"/>
          <w:sz w:val="28"/>
          <w:szCs w:val="28"/>
        </w:rPr>
        <w:t>Профиль – технический.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kern w:val="2"/>
          <w:sz w:val="28"/>
          <w:szCs w:val="28"/>
        </w:rPr>
      </w:pPr>
      <w:r w:rsidRPr="00215397">
        <w:rPr>
          <w:kern w:val="2"/>
          <w:sz w:val="28"/>
          <w:szCs w:val="28"/>
        </w:rPr>
        <w:t xml:space="preserve">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СОО, увеличивается на 2088 </w:t>
      </w:r>
      <w:proofErr w:type="spellStart"/>
      <w:r w:rsidRPr="00215397">
        <w:rPr>
          <w:kern w:val="2"/>
          <w:sz w:val="28"/>
          <w:szCs w:val="28"/>
        </w:rPr>
        <w:t>ак.ч</w:t>
      </w:r>
      <w:proofErr w:type="spellEnd"/>
      <w:r w:rsidRPr="00215397">
        <w:rPr>
          <w:kern w:val="2"/>
          <w:sz w:val="28"/>
          <w:szCs w:val="28"/>
        </w:rPr>
        <w:t xml:space="preserve">.: </w:t>
      </w:r>
    </w:p>
    <w:p w:rsidR="00215397" w:rsidRPr="00215397" w:rsidRDefault="00215397" w:rsidP="00215397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15397">
        <w:rPr>
          <w:sz w:val="28"/>
          <w:szCs w:val="28"/>
        </w:rPr>
        <w:t xml:space="preserve">объём работы </w:t>
      </w:r>
      <w:proofErr w:type="gramStart"/>
      <w:r w:rsidRPr="00215397">
        <w:rPr>
          <w:sz w:val="28"/>
          <w:szCs w:val="28"/>
        </w:rPr>
        <w:t>обучающихся</w:t>
      </w:r>
      <w:proofErr w:type="gramEnd"/>
      <w:r w:rsidRPr="00215397">
        <w:rPr>
          <w:sz w:val="28"/>
          <w:szCs w:val="28"/>
        </w:rPr>
        <w:t xml:space="preserve"> во взаимодействии с преподавателем </w:t>
      </w:r>
      <w:r w:rsidRPr="00215397">
        <w:rPr>
          <w:rFonts w:eastAsia="Calibri"/>
          <w:kern w:val="2"/>
          <w:sz w:val="28"/>
          <w:szCs w:val="28"/>
          <w:lang w:eastAsia="en-US"/>
        </w:rPr>
        <w:t xml:space="preserve">– 2052 </w:t>
      </w:r>
      <w:proofErr w:type="spellStart"/>
      <w:r w:rsidRPr="00215397">
        <w:rPr>
          <w:rFonts w:eastAsia="Calibri"/>
          <w:kern w:val="2"/>
          <w:sz w:val="28"/>
          <w:szCs w:val="28"/>
          <w:lang w:eastAsia="en-US"/>
        </w:rPr>
        <w:t>ак.ч</w:t>
      </w:r>
      <w:proofErr w:type="spellEnd"/>
      <w:r w:rsidRPr="00215397">
        <w:rPr>
          <w:rFonts w:eastAsia="Calibri"/>
          <w:kern w:val="2"/>
          <w:sz w:val="28"/>
          <w:szCs w:val="28"/>
          <w:lang w:eastAsia="en-US"/>
        </w:rPr>
        <w:t xml:space="preserve">., </w:t>
      </w:r>
    </w:p>
    <w:p w:rsidR="00215397" w:rsidRPr="00215397" w:rsidRDefault="00215397" w:rsidP="00215397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15397">
        <w:rPr>
          <w:rFonts w:eastAsia="Calibri"/>
          <w:kern w:val="2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215397">
        <w:rPr>
          <w:rFonts w:eastAsia="Calibri"/>
          <w:kern w:val="2"/>
          <w:sz w:val="28"/>
          <w:szCs w:val="28"/>
          <w:lang w:eastAsia="en-US"/>
        </w:rPr>
        <w:t>ак.ч</w:t>
      </w:r>
      <w:proofErr w:type="spellEnd"/>
      <w:r w:rsidRPr="00215397">
        <w:rPr>
          <w:rFonts w:eastAsia="Calibri"/>
          <w:kern w:val="2"/>
          <w:sz w:val="28"/>
          <w:szCs w:val="28"/>
          <w:lang w:eastAsia="en-US"/>
        </w:rPr>
        <w:t xml:space="preserve">., </w:t>
      </w:r>
    </w:p>
    <w:p w:rsidR="00215397" w:rsidRPr="00215397" w:rsidRDefault="00215397" w:rsidP="00215397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215397">
        <w:rPr>
          <w:rFonts w:eastAsia="Calibri"/>
          <w:kern w:val="2"/>
          <w:sz w:val="28"/>
          <w:szCs w:val="28"/>
          <w:lang w:eastAsia="en-US"/>
        </w:rPr>
        <w:t xml:space="preserve">самостоятельная работа обучающихся с целью выполнения </w:t>
      </w:r>
      <w:proofErr w:type="gramStart"/>
      <w:r w:rsidRPr="00215397">
        <w:rPr>
          <w:rFonts w:eastAsia="Calibri"/>
          <w:kern w:val="2"/>
          <w:sz w:val="28"/>
          <w:szCs w:val="28"/>
          <w:lang w:eastAsia="en-US"/>
        </w:rPr>
        <w:t>индивидуальных проектов</w:t>
      </w:r>
      <w:proofErr w:type="gramEnd"/>
      <w:r w:rsidRPr="00215397">
        <w:rPr>
          <w:rFonts w:eastAsia="Calibri"/>
          <w:kern w:val="2"/>
          <w:sz w:val="28"/>
          <w:szCs w:val="28"/>
          <w:lang w:eastAsia="en-US"/>
        </w:rPr>
        <w:t xml:space="preserve"> – 18 </w:t>
      </w:r>
      <w:proofErr w:type="spellStart"/>
      <w:r w:rsidRPr="00215397">
        <w:rPr>
          <w:rFonts w:eastAsia="Calibri"/>
          <w:kern w:val="2"/>
          <w:sz w:val="28"/>
          <w:szCs w:val="28"/>
          <w:lang w:eastAsia="en-US"/>
        </w:rPr>
        <w:t>ак.ч</w:t>
      </w:r>
      <w:proofErr w:type="spellEnd"/>
      <w:r w:rsidRPr="00215397">
        <w:rPr>
          <w:rFonts w:eastAsia="Calibri"/>
          <w:kern w:val="2"/>
          <w:sz w:val="28"/>
          <w:szCs w:val="28"/>
          <w:lang w:eastAsia="en-US"/>
        </w:rPr>
        <w:t xml:space="preserve">. 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215397">
        <w:rPr>
          <w:color w:val="000000"/>
          <w:sz w:val="28"/>
          <w:szCs w:val="28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60% учебной нагрузки выд</w:t>
      </w:r>
      <w:r w:rsidR="008C532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елены на обязательную часть (123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3ч.).</w:t>
      </w:r>
      <w:proofErr w:type="gramEnd"/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proofErr w:type="gramStart"/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40% учебной нагрузки выделены на часть, формируемую участниками образовательного процесса (8</w:t>
      </w:r>
      <w:r w:rsidR="008C532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19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ч.).</w:t>
      </w:r>
      <w:proofErr w:type="gramEnd"/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В учебном плане представлено не менее 1 дисциплины из каждой предметной области. Предметные результаты изучения предметной области "Родной язык и родная литература" включают предметные результаты учебного предмета </w:t>
      </w:r>
      <w:r w:rsidRPr="00215397">
        <w:rPr>
          <w:color w:val="000000"/>
          <w:sz w:val="28"/>
          <w:szCs w:val="28"/>
          <w:shd w:val="clear" w:color="auto" w:fill="FFFFFF"/>
        </w:rPr>
        <w:t>"Родной язык и родная литература".</w:t>
      </w:r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Общее количество общеобразовательных дисциплин составляет 12.</w:t>
      </w:r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Введена обязательная учебная дисциплина «Астрономия», общее количество обязательных дисциплин составляет 8.</w:t>
      </w:r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Изменено наименование учебной дисциплины «Математика».</w:t>
      </w:r>
    </w:p>
    <w:p w:rsidR="00215397" w:rsidRPr="00215397" w:rsidRDefault="00215397" w:rsidP="00215397">
      <w:pPr>
        <w:numPr>
          <w:ilvl w:val="1"/>
          <w:numId w:val="26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Часть, формируемая участниками образовательного процесса, представлена следующими дисциплинами:</w:t>
      </w:r>
    </w:p>
    <w:p w:rsidR="00215397" w:rsidRPr="00215397" w:rsidRDefault="00215397" w:rsidP="00215397">
      <w:pPr>
        <w:numPr>
          <w:ilvl w:val="0"/>
          <w:numId w:val="2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обществознание (обществознание – 96ч., экономика – 89ч., право – 100ч.) - </w:t>
      </w:r>
      <w:r w:rsidR="00C914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171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</w:t>
      </w:r>
    </w:p>
    <w:p w:rsidR="00215397" w:rsidRPr="00215397" w:rsidRDefault="00215397" w:rsidP="00215397">
      <w:pPr>
        <w:numPr>
          <w:ilvl w:val="0"/>
          <w:numId w:val="2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естествознание (физика – </w:t>
      </w:r>
      <w:r w:rsidR="00C914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216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ч., химия – 114ч., биология – </w:t>
      </w:r>
      <w:r w:rsidR="00C914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72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ч.) - </w:t>
      </w:r>
      <w:r w:rsidR="00C914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402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</w:t>
      </w:r>
    </w:p>
    <w:p w:rsidR="00215397" w:rsidRPr="00215397" w:rsidRDefault="00215397" w:rsidP="00215397">
      <w:pPr>
        <w:numPr>
          <w:ilvl w:val="0"/>
          <w:numId w:val="2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215397">
        <w:rPr>
          <w:kern w:val="2"/>
          <w:sz w:val="28"/>
          <w:szCs w:val="28"/>
        </w:rPr>
        <w:t>информатика</w:t>
      </w:r>
      <w:r w:rsidR="00C914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 10</w:t>
      </w:r>
      <w:r w:rsidRPr="002153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8ч.</w:t>
      </w:r>
    </w:p>
    <w:p w:rsidR="00215397" w:rsidRPr="00215397" w:rsidRDefault="00215397" w:rsidP="00215397">
      <w:pPr>
        <w:numPr>
          <w:ilvl w:val="0"/>
          <w:numId w:val="28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215397">
        <w:rPr>
          <w:kern w:val="2"/>
          <w:sz w:val="28"/>
          <w:szCs w:val="28"/>
        </w:rPr>
        <w:t>Раздел «Дополнительные учебные дисци</w:t>
      </w:r>
      <w:r w:rsidR="00C914B1">
        <w:rPr>
          <w:kern w:val="2"/>
          <w:sz w:val="28"/>
          <w:szCs w:val="28"/>
        </w:rPr>
        <w:t>плины по выбору обучающихся» (13</w:t>
      </w:r>
      <w:r w:rsidRPr="00215397">
        <w:rPr>
          <w:kern w:val="2"/>
          <w:sz w:val="28"/>
          <w:szCs w:val="28"/>
        </w:rPr>
        <w:t>8 ч.) представлен учебными дисциплинами: «Родной язык и родная литература, «Ис</w:t>
      </w:r>
      <w:r>
        <w:rPr>
          <w:kern w:val="2"/>
          <w:sz w:val="28"/>
          <w:szCs w:val="28"/>
        </w:rPr>
        <w:t>тория родного края</w:t>
      </w:r>
      <w:r w:rsidRPr="00215397">
        <w:rPr>
          <w:kern w:val="2"/>
          <w:sz w:val="28"/>
          <w:szCs w:val="28"/>
        </w:rPr>
        <w:t>».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kern w:val="2"/>
          <w:sz w:val="28"/>
          <w:szCs w:val="28"/>
        </w:rPr>
      </w:pPr>
      <w:r w:rsidRPr="00215397">
        <w:rPr>
          <w:kern w:val="2"/>
          <w:sz w:val="28"/>
          <w:szCs w:val="28"/>
        </w:rPr>
        <w:t xml:space="preserve">При освоении общеобразовательного цикла обучающиеся выполняют </w:t>
      </w:r>
      <w:proofErr w:type="gramStart"/>
      <w:r w:rsidRPr="00215397">
        <w:rPr>
          <w:kern w:val="2"/>
          <w:sz w:val="28"/>
          <w:szCs w:val="28"/>
        </w:rPr>
        <w:t>индивидуальные проекты</w:t>
      </w:r>
      <w:proofErr w:type="gramEnd"/>
      <w:r w:rsidRPr="00215397">
        <w:rPr>
          <w:kern w:val="2"/>
          <w:sz w:val="28"/>
          <w:szCs w:val="28"/>
        </w:rPr>
        <w:t>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sz w:val="28"/>
          <w:szCs w:val="28"/>
        </w:rPr>
      </w:pPr>
      <w:r w:rsidRPr="00215397">
        <w:rPr>
          <w:sz w:val="28"/>
          <w:szCs w:val="28"/>
        </w:rPr>
        <w:t>Дисциплина «Основы безопасности жизнедеятельности» предусматривает 72 ч. учебных занятий.</w:t>
      </w:r>
    </w:p>
    <w:p w:rsidR="00215397" w:rsidRPr="00215397" w:rsidRDefault="00215397" w:rsidP="00215397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215397">
        <w:rPr>
          <w:sz w:val="28"/>
          <w:szCs w:val="28"/>
        </w:rPr>
        <w:t>Дисциплина «Физическая культура» предусматривает 171ч. обязательных аудиторных занятий.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215397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215397">
        <w:rPr>
          <w:sz w:val="28"/>
          <w:szCs w:val="28"/>
          <w:shd w:val="clear" w:color="auto" w:fill="FFFFFF"/>
        </w:rPr>
        <w:lastRenderedPageBreak/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профессии.</w:t>
      </w:r>
    </w:p>
    <w:p w:rsidR="00215397" w:rsidRPr="00215397" w:rsidRDefault="00215397" w:rsidP="00215397">
      <w:pPr>
        <w:spacing w:line="360" w:lineRule="auto"/>
        <w:ind w:firstLine="708"/>
        <w:jc w:val="both"/>
        <w:rPr>
          <w:kern w:val="2"/>
          <w:sz w:val="28"/>
          <w:szCs w:val="28"/>
        </w:rPr>
      </w:pPr>
      <w:r w:rsidRPr="00215397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215397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среднего общего образования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«Естествознание» (устно), дифференцированные зачёты по всем остальным учебным дисциплинам. </w:t>
      </w:r>
    </w:p>
    <w:p w:rsidR="00AB67E0" w:rsidRPr="00CD13D6" w:rsidRDefault="00AB67E0" w:rsidP="000467D2">
      <w:pPr>
        <w:tabs>
          <w:tab w:val="left" w:pos="1661"/>
        </w:tabs>
        <w:spacing w:after="255" w:line="360" w:lineRule="auto"/>
        <w:ind w:firstLine="709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67E0">
        <w:rPr>
          <w:rFonts w:eastAsiaTheme="minorHAnsi"/>
          <w:b/>
          <w:sz w:val="28"/>
          <w:szCs w:val="28"/>
          <w:lang w:eastAsia="en-US"/>
        </w:rPr>
        <w:t>1.</w:t>
      </w:r>
      <w:r w:rsidR="00206374">
        <w:rPr>
          <w:rFonts w:eastAsiaTheme="minorHAnsi"/>
          <w:b/>
          <w:sz w:val="28"/>
          <w:szCs w:val="28"/>
          <w:lang w:eastAsia="en-US"/>
        </w:rPr>
        <w:t>5</w:t>
      </w:r>
      <w:r w:rsidRPr="00AB67E0">
        <w:rPr>
          <w:rFonts w:eastAsiaTheme="minorHAnsi"/>
          <w:b/>
          <w:sz w:val="28"/>
          <w:szCs w:val="28"/>
          <w:lang w:eastAsia="en-US"/>
        </w:rPr>
        <w:t xml:space="preserve"> Формирование вариативной части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>Вариативная часть образовательной программы (не менее 20</w:t>
      </w:r>
      <w:r>
        <w:rPr>
          <w:color w:val="000000"/>
          <w:sz w:val="28"/>
          <w:szCs w:val="28"/>
        </w:rPr>
        <w:t>%</w:t>
      </w:r>
      <w:r w:rsidRPr="00F11F69">
        <w:rPr>
          <w:color w:val="000000"/>
          <w:sz w:val="28"/>
          <w:szCs w:val="28"/>
        </w:rPr>
        <w:t>) дает возможность расширения основног</w:t>
      </w:r>
      <w:proofErr w:type="gramStart"/>
      <w:r w:rsidRPr="00F11F69">
        <w:rPr>
          <w:color w:val="000000"/>
          <w:sz w:val="28"/>
          <w:szCs w:val="28"/>
        </w:rPr>
        <w:t>о(</w:t>
      </w:r>
      <w:proofErr w:type="spellStart"/>
      <w:proofErr w:type="gramEnd"/>
      <w:r w:rsidRPr="00F11F69">
        <w:rPr>
          <w:color w:val="000000"/>
          <w:sz w:val="28"/>
          <w:szCs w:val="28"/>
        </w:rPr>
        <w:t>ых</w:t>
      </w:r>
      <w:proofErr w:type="spellEnd"/>
      <w:r w:rsidRPr="00F11F69">
        <w:rPr>
          <w:color w:val="000000"/>
          <w:sz w:val="28"/>
          <w:szCs w:val="28"/>
        </w:rPr>
        <w:t>) вида(</w:t>
      </w:r>
      <w:proofErr w:type="spellStart"/>
      <w:r w:rsidRPr="00F11F69">
        <w:rPr>
          <w:color w:val="000000"/>
          <w:sz w:val="28"/>
          <w:szCs w:val="28"/>
        </w:rPr>
        <w:t>ов</w:t>
      </w:r>
      <w:proofErr w:type="spellEnd"/>
      <w:r w:rsidRPr="00F11F69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1152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5</w:t>
      </w:r>
      <w:r w:rsidR="00E619B1">
        <w:rPr>
          <w:bCs/>
          <w:sz w:val="28"/>
          <w:szCs w:val="28"/>
        </w:rPr>
        <w:t>1</w:t>
      </w:r>
      <w:r w:rsidRPr="00F11F69">
        <w:rPr>
          <w:bCs/>
          <w:sz w:val="28"/>
          <w:szCs w:val="28"/>
        </w:rPr>
        <w:t xml:space="preserve">%), вариативная – </w:t>
      </w:r>
      <w:r w:rsidR="006F0D7A">
        <w:rPr>
          <w:b/>
          <w:bCs/>
          <w:sz w:val="28"/>
          <w:szCs w:val="28"/>
        </w:rPr>
        <w:t>1</w:t>
      </w:r>
      <w:r w:rsidR="00E619B1">
        <w:rPr>
          <w:b/>
          <w:bCs/>
          <w:sz w:val="28"/>
          <w:szCs w:val="28"/>
        </w:rPr>
        <w:t>116</w:t>
      </w:r>
      <w:r w:rsidRPr="00F11F69">
        <w:rPr>
          <w:b/>
          <w:bCs/>
          <w:sz w:val="28"/>
          <w:szCs w:val="28"/>
        </w:rPr>
        <w:t xml:space="preserve"> </w:t>
      </w:r>
      <w:proofErr w:type="spellStart"/>
      <w:r w:rsidRPr="00F11F69">
        <w:rPr>
          <w:b/>
          <w:bCs/>
          <w:sz w:val="28"/>
          <w:szCs w:val="28"/>
        </w:rPr>
        <w:t>ак.ч</w:t>
      </w:r>
      <w:proofErr w:type="spellEnd"/>
      <w:r w:rsidRPr="00F11F69">
        <w:rPr>
          <w:b/>
          <w:bCs/>
          <w:sz w:val="28"/>
          <w:szCs w:val="28"/>
        </w:rPr>
        <w:t xml:space="preserve">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4</w:t>
      </w:r>
      <w:r w:rsidR="00E619B1">
        <w:rPr>
          <w:bCs/>
          <w:sz w:val="28"/>
          <w:szCs w:val="28"/>
        </w:rPr>
        <w:t>9</w:t>
      </w:r>
      <w:r w:rsidRPr="00F11F69">
        <w:rPr>
          <w:bCs/>
          <w:sz w:val="28"/>
          <w:szCs w:val="28"/>
        </w:rPr>
        <w:t>%).</w:t>
      </w:r>
    </w:p>
    <w:p w:rsidR="00F11F69" w:rsidRDefault="00F11F69" w:rsidP="00F11F69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9D1A5B" w:rsidRPr="008554DB" w:rsidRDefault="009D1A5B" w:rsidP="009D1A5B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Общепрофессиональный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182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F11F69" w:rsidRPr="00F11F69" w:rsidRDefault="00F11F69" w:rsidP="00F11F69">
      <w:pPr>
        <w:numPr>
          <w:ilvl w:val="0"/>
          <w:numId w:val="11"/>
        </w:numPr>
        <w:spacing w:before="120" w:after="120" w:line="360" w:lineRule="auto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на введение новых дисциплин (</w:t>
      </w:r>
      <w:proofErr w:type="spellStart"/>
      <w:r w:rsidRPr="00F11F69">
        <w:rPr>
          <w:bCs/>
          <w:sz w:val="28"/>
          <w:szCs w:val="28"/>
        </w:rPr>
        <w:t>ак.ч</w:t>
      </w:r>
      <w:proofErr w:type="spellEnd"/>
      <w:r w:rsidRPr="00F11F69">
        <w:rPr>
          <w:bCs/>
          <w:sz w:val="28"/>
          <w:szCs w:val="28"/>
        </w:rPr>
        <w:t>.):</w:t>
      </w:r>
    </w:p>
    <w:tbl>
      <w:tblPr>
        <w:tblW w:w="1430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11F69" w:rsidRPr="00F11F69" w:rsidTr="00F11F69">
        <w:trPr>
          <w:trHeight w:val="530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FE1DE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Default="00FE1DE1" w:rsidP="00FE1DE1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Русский язык и культура речи</w:t>
            </w:r>
            <w:r w:rsidR="00F11F69">
              <w:rPr>
                <w:color w:val="000000"/>
                <w:sz w:val="28"/>
                <w:szCs w:val="28"/>
              </w:rPr>
              <w:t xml:space="preserve"> </w:t>
            </w:r>
            <w:r w:rsidR="00F11F69" w:rsidRPr="00F11F69">
              <w:rPr>
                <w:bCs/>
                <w:sz w:val="28"/>
                <w:szCs w:val="28"/>
              </w:rPr>
              <w:t xml:space="preserve">или </w:t>
            </w:r>
            <w:r w:rsidR="00F11F69" w:rsidRPr="00F11F69">
              <w:rPr>
                <w:bCs/>
                <w:i/>
                <w:sz w:val="28"/>
                <w:szCs w:val="28"/>
              </w:rPr>
              <w:t>адаптационная дисциплина</w:t>
            </w:r>
            <w:r w:rsidR="00F11F69">
              <w:rPr>
                <w:bCs/>
                <w:i/>
                <w:sz w:val="28"/>
                <w:szCs w:val="28"/>
              </w:rPr>
              <w:t xml:space="preserve"> «</w:t>
            </w:r>
            <w:r w:rsidRPr="00F11F69">
              <w:rPr>
                <w:i/>
                <w:iCs/>
                <w:color w:val="000000"/>
                <w:sz w:val="28"/>
                <w:szCs w:val="28"/>
              </w:rPr>
              <w:t>Коммуникативный практикум</w:t>
            </w:r>
            <w:r w:rsidR="00F11F69">
              <w:rPr>
                <w:i/>
                <w:iCs/>
                <w:color w:val="000000"/>
                <w:sz w:val="28"/>
                <w:szCs w:val="28"/>
              </w:rPr>
              <w:t xml:space="preserve">», </w:t>
            </w:r>
            <w:r w:rsidR="00F11F69"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Pr="00F11F69" w:rsidRDefault="000A28F6" w:rsidP="00FE1DE1">
            <w:pPr>
              <w:spacing w:before="120" w:after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11F69">
              <w:rPr>
                <w:bCs/>
                <w:sz w:val="28"/>
                <w:szCs w:val="28"/>
                <w:u w:val="single"/>
              </w:rPr>
              <w:t>Обоснование</w:t>
            </w:r>
            <w:r w:rsidRPr="00F11F69">
              <w:rPr>
                <w:bCs/>
                <w:sz w:val="28"/>
                <w:szCs w:val="28"/>
              </w:rPr>
              <w:t>. Введение нов</w:t>
            </w:r>
            <w:r w:rsidR="00C33EBB">
              <w:rPr>
                <w:bCs/>
                <w:sz w:val="28"/>
                <w:szCs w:val="28"/>
              </w:rPr>
              <w:t>ой</w:t>
            </w:r>
            <w:r w:rsidRPr="00F11F69">
              <w:rPr>
                <w:bCs/>
                <w:sz w:val="28"/>
                <w:szCs w:val="28"/>
              </w:rPr>
              <w:t xml:space="preserve"> дисциплин</w:t>
            </w:r>
            <w:r w:rsidR="00C33EBB">
              <w:rPr>
                <w:bCs/>
                <w:sz w:val="28"/>
                <w:szCs w:val="28"/>
              </w:rPr>
              <w:t>ы</w:t>
            </w:r>
            <w:r w:rsidRPr="00F11F69">
              <w:rPr>
                <w:bCs/>
                <w:sz w:val="28"/>
                <w:szCs w:val="28"/>
              </w:rPr>
              <w:t xml:space="preserve"> продиктовано </w:t>
            </w:r>
            <w:r w:rsidR="00FE1DE1" w:rsidRPr="00FE1DE1">
              <w:rPr>
                <w:bCs/>
                <w:sz w:val="28"/>
                <w:szCs w:val="28"/>
              </w:rPr>
              <w:t>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9D1A5B" w:rsidP="00FE1DE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  <w:tr w:rsidR="00F11F69" w:rsidRPr="00F11F69" w:rsidTr="00F11F69">
        <w:trPr>
          <w:trHeight w:val="1065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F11F69" w:rsidP="00FE1DE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Default="00F11F69" w:rsidP="00FE1DE1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11F69"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1F69">
              <w:rPr>
                <w:bCs/>
                <w:sz w:val="28"/>
                <w:szCs w:val="28"/>
              </w:rPr>
              <w:t xml:space="preserve">или </w:t>
            </w:r>
            <w:r w:rsidRPr="00F11F69">
              <w:rPr>
                <w:bCs/>
                <w:i/>
                <w:sz w:val="28"/>
                <w:szCs w:val="28"/>
              </w:rPr>
              <w:t>адаптационная дисциплина</w:t>
            </w:r>
            <w:r>
              <w:rPr>
                <w:bCs/>
                <w:i/>
                <w:sz w:val="28"/>
                <w:szCs w:val="28"/>
              </w:rPr>
              <w:t xml:space="preserve"> «</w:t>
            </w:r>
            <w:r w:rsidR="00FE1DE1">
              <w:rPr>
                <w:bCs/>
                <w:i/>
                <w:sz w:val="28"/>
                <w:szCs w:val="28"/>
              </w:rPr>
              <w:t>Социальная адаптация и основы социально-правовых знаний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», </w:t>
            </w:r>
            <w:r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:rsidR="000A28F6" w:rsidRPr="0040391F" w:rsidRDefault="000A28F6" w:rsidP="00FE1DE1">
            <w:pPr>
              <w:spacing w:line="360" w:lineRule="auto"/>
              <w:contextualSpacing/>
              <w:rPr>
                <w:color w:val="000000"/>
                <w:sz w:val="28"/>
                <w:szCs w:val="28"/>
                <w:u w:val="single"/>
              </w:rPr>
            </w:pPr>
            <w:r w:rsidRPr="0040391F">
              <w:rPr>
                <w:color w:val="000000"/>
                <w:sz w:val="28"/>
                <w:szCs w:val="28"/>
                <w:u w:val="single"/>
              </w:rPr>
              <w:t xml:space="preserve">Обоснование. </w:t>
            </w:r>
          </w:p>
          <w:p w:rsidR="000A28F6" w:rsidRPr="00F11F69" w:rsidRDefault="000A28F6" w:rsidP="00FE1DE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554DB">
              <w:rPr>
                <w:bCs/>
                <w:sz w:val="28"/>
                <w:szCs w:val="28"/>
              </w:rPr>
              <w:t>Введение дисциплин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8554DB">
              <w:rPr>
                <w:bCs/>
                <w:sz w:val="28"/>
                <w:szCs w:val="28"/>
              </w:rPr>
              <w:t>продиктовано</w:t>
            </w:r>
            <w:r>
              <w:rPr>
                <w:color w:val="000000"/>
                <w:sz w:val="28"/>
                <w:szCs w:val="28"/>
              </w:rPr>
              <w:t xml:space="preserve"> требованием ФГОС СПО по о</w:t>
            </w:r>
            <w:r w:rsidRPr="0056576A">
              <w:rPr>
                <w:color w:val="000000"/>
                <w:sz w:val="28"/>
                <w:szCs w:val="28"/>
              </w:rPr>
              <w:t>своени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56576A">
              <w:rPr>
                <w:sz w:val="28"/>
                <w:szCs w:val="28"/>
              </w:rPr>
              <w:t xml:space="preserve"> </w:t>
            </w:r>
            <w:proofErr w:type="gramStart"/>
            <w:r w:rsidRPr="0056576A">
              <w:rPr>
                <w:sz w:val="28"/>
                <w:szCs w:val="28"/>
              </w:rPr>
              <w:t>ОК</w:t>
            </w:r>
            <w:proofErr w:type="gramEnd"/>
            <w:r w:rsidRPr="0056576A">
              <w:rPr>
                <w:sz w:val="28"/>
                <w:szCs w:val="28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11F69" w:rsidRPr="00F11F69" w:rsidRDefault="009D1A5B" w:rsidP="00FE1DE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</w:tbl>
    <w:p w:rsidR="009D1A5B" w:rsidRDefault="00716976" w:rsidP="009D1A5B">
      <w:pPr>
        <w:pStyle w:val="a8"/>
        <w:numPr>
          <w:ilvl w:val="0"/>
          <w:numId w:val="2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9D1A5B">
        <w:rPr>
          <w:bCs/>
          <w:sz w:val="28"/>
          <w:szCs w:val="28"/>
        </w:rPr>
        <w:t>самостоятельн</w:t>
      </w:r>
      <w:r>
        <w:rPr>
          <w:bCs/>
          <w:sz w:val="28"/>
          <w:szCs w:val="28"/>
        </w:rPr>
        <w:t>ую</w:t>
      </w:r>
      <w:r w:rsidR="009D1A5B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у</w:t>
      </w:r>
      <w:r w:rsidR="009D1A5B">
        <w:rPr>
          <w:bCs/>
          <w:sz w:val="28"/>
          <w:szCs w:val="28"/>
        </w:rPr>
        <w:t xml:space="preserve"> </w:t>
      </w:r>
      <w:proofErr w:type="gramStart"/>
      <w:r w:rsidR="009D1A5B">
        <w:rPr>
          <w:bCs/>
          <w:sz w:val="28"/>
          <w:szCs w:val="28"/>
        </w:rPr>
        <w:t>обучающихся</w:t>
      </w:r>
      <w:proofErr w:type="gramEnd"/>
      <w:r w:rsidR="009D1A5B">
        <w:rPr>
          <w:bCs/>
          <w:sz w:val="28"/>
          <w:szCs w:val="28"/>
        </w:rPr>
        <w:t xml:space="preserve"> (58 </w:t>
      </w:r>
      <w:proofErr w:type="spellStart"/>
      <w:r w:rsidR="009D1A5B">
        <w:rPr>
          <w:bCs/>
          <w:sz w:val="28"/>
          <w:szCs w:val="28"/>
        </w:rPr>
        <w:t>ак.ч</w:t>
      </w:r>
      <w:proofErr w:type="spellEnd"/>
      <w:r w:rsidR="009D1A5B">
        <w:rPr>
          <w:bCs/>
          <w:sz w:val="28"/>
          <w:szCs w:val="28"/>
        </w:rPr>
        <w:t>.),</w:t>
      </w:r>
    </w:p>
    <w:p w:rsidR="00716976" w:rsidRDefault="00716976" w:rsidP="009D1A5B">
      <w:pPr>
        <w:pStyle w:val="a8"/>
        <w:numPr>
          <w:ilvl w:val="0"/>
          <w:numId w:val="2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на промежуточную аттестацию (12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.),</w:t>
      </w:r>
    </w:p>
    <w:p w:rsidR="009D1A5B" w:rsidRDefault="009D1A5B" w:rsidP="009D1A5B">
      <w:pPr>
        <w:pStyle w:val="a3"/>
        <w:numPr>
          <w:ilvl w:val="0"/>
          <w:numId w:val="20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A28F6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увеличение объема часов: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9D1A5B" w:rsidRPr="009D1A5B" w:rsidTr="00D505C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ОП.01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Электротехника</w:t>
            </w:r>
          </w:p>
        </w:tc>
        <w:tc>
          <w:tcPr>
            <w:tcW w:w="1276" w:type="dxa"/>
            <w:vAlign w:val="center"/>
          </w:tcPr>
          <w:p w:rsidR="009D1A5B" w:rsidRPr="009D1A5B" w:rsidRDefault="009D1A5B" w:rsidP="009D1A5B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9D1A5B" w:rsidRPr="009D1A5B" w:rsidTr="00D505C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Охрана труда</w:t>
            </w:r>
          </w:p>
        </w:tc>
        <w:tc>
          <w:tcPr>
            <w:tcW w:w="1276" w:type="dxa"/>
            <w:vAlign w:val="center"/>
          </w:tcPr>
          <w:p w:rsidR="009D1A5B" w:rsidRPr="009D1A5B" w:rsidRDefault="009D1A5B" w:rsidP="009D1A5B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9D1A5B" w:rsidRPr="009D1A5B" w:rsidTr="00D505C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D1A5B" w:rsidRPr="009D1A5B" w:rsidRDefault="009D1A5B" w:rsidP="009D1A5B">
            <w:pPr>
              <w:rPr>
                <w:color w:val="000000"/>
                <w:sz w:val="28"/>
                <w:szCs w:val="28"/>
              </w:rPr>
            </w:pPr>
            <w:r w:rsidRPr="009D1A5B">
              <w:rPr>
                <w:color w:val="000000"/>
                <w:sz w:val="28"/>
                <w:szCs w:val="28"/>
              </w:rPr>
              <w:t>Материаловедение</w:t>
            </w:r>
          </w:p>
        </w:tc>
        <w:tc>
          <w:tcPr>
            <w:tcW w:w="1276" w:type="dxa"/>
            <w:vAlign w:val="center"/>
          </w:tcPr>
          <w:p w:rsidR="009D1A5B" w:rsidRPr="009D1A5B" w:rsidRDefault="009D1A5B" w:rsidP="009D1A5B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</w:tr>
    </w:tbl>
    <w:p w:rsidR="00716976" w:rsidRPr="008554DB" w:rsidRDefault="00716976" w:rsidP="00716976">
      <w:pPr>
        <w:pStyle w:val="a8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Профессиональный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934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0A28F6" w:rsidRDefault="00D505CC" w:rsidP="00D505CC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самостоятельную работу </w:t>
      </w:r>
      <w:proofErr w:type="gramStart"/>
      <w:r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объёме 1</w:t>
      </w:r>
      <w:r w:rsidR="00716976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ак.ч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="00716976">
        <w:rPr>
          <w:rFonts w:ascii="Times New Roman" w:hAnsi="Times New Roman"/>
          <w:bCs/>
          <w:sz w:val="28"/>
          <w:szCs w:val="28"/>
        </w:rPr>
        <w:t>,</w:t>
      </w:r>
    </w:p>
    <w:p w:rsidR="00D505CC" w:rsidRPr="00207C20" w:rsidRDefault="00207C20" w:rsidP="004F4E8B">
      <w:pPr>
        <w:pStyle w:val="a3"/>
        <w:numPr>
          <w:ilvl w:val="0"/>
          <w:numId w:val="11"/>
        </w:numPr>
        <w:tabs>
          <w:tab w:val="left" w:pos="728"/>
        </w:tabs>
        <w:spacing w:before="120" w:line="360" w:lineRule="auto"/>
        <w:jc w:val="both"/>
        <w:rPr>
          <w:rFonts w:eastAsiaTheme="minorHAnsi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практики – </w:t>
      </w:r>
      <w:r w:rsidR="00716976">
        <w:rPr>
          <w:rFonts w:ascii="Times New Roman" w:hAnsi="Times New Roman"/>
          <w:bCs/>
          <w:sz w:val="28"/>
          <w:szCs w:val="28"/>
        </w:rPr>
        <w:t>684</w:t>
      </w:r>
      <w:r w:rsidR="006F0D7A" w:rsidRPr="006F0D7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F0D7A" w:rsidRPr="006F0D7A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="006F0D7A" w:rsidRPr="006F0D7A">
        <w:rPr>
          <w:rFonts w:ascii="Times New Roman" w:hAnsi="Times New Roman"/>
          <w:bCs/>
          <w:sz w:val="28"/>
          <w:szCs w:val="28"/>
        </w:rPr>
        <w:t>.</w:t>
      </w:r>
      <w:r w:rsidR="00716976">
        <w:rPr>
          <w:rFonts w:ascii="Times New Roman" w:hAnsi="Times New Roman"/>
          <w:bCs/>
          <w:sz w:val="28"/>
          <w:szCs w:val="28"/>
        </w:rPr>
        <w:t>,</w:t>
      </w:r>
    </w:p>
    <w:p w:rsidR="00207C20" w:rsidRPr="00716976" w:rsidRDefault="00207C20" w:rsidP="004F4E8B">
      <w:pPr>
        <w:pStyle w:val="a3"/>
        <w:numPr>
          <w:ilvl w:val="0"/>
          <w:numId w:val="11"/>
        </w:numPr>
        <w:tabs>
          <w:tab w:val="left" w:pos="728"/>
        </w:tabs>
        <w:spacing w:before="120" w:line="360" w:lineRule="auto"/>
        <w:jc w:val="both"/>
        <w:rPr>
          <w:rFonts w:eastAsiaTheme="minorHAnsi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промежуточную аттестацию – </w:t>
      </w:r>
      <w:r w:rsidR="00990274">
        <w:rPr>
          <w:rFonts w:ascii="Times New Roman" w:hAnsi="Times New Roman"/>
          <w:bCs/>
          <w:sz w:val="28"/>
          <w:szCs w:val="28"/>
        </w:rPr>
        <w:t>60</w:t>
      </w:r>
      <w:r w:rsidR="0071697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16976">
        <w:rPr>
          <w:rFonts w:ascii="Times New Roman" w:hAnsi="Times New Roman"/>
          <w:bCs/>
          <w:sz w:val="28"/>
          <w:szCs w:val="28"/>
        </w:rPr>
        <w:t>ак.ч</w:t>
      </w:r>
      <w:proofErr w:type="spellEnd"/>
      <w:r w:rsidR="00716976">
        <w:rPr>
          <w:rFonts w:ascii="Times New Roman" w:hAnsi="Times New Roman"/>
          <w:bCs/>
          <w:sz w:val="28"/>
          <w:szCs w:val="28"/>
        </w:rPr>
        <w:t>.,</w:t>
      </w:r>
    </w:p>
    <w:p w:rsidR="00716976" w:rsidRDefault="00716976" w:rsidP="00716976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A28F6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увеличение объема часов: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990274" w:rsidRPr="00990274" w:rsidTr="00F62C9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МДК.01.01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Устройство автомобилей</w:t>
            </w:r>
          </w:p>
        </w:tc>
        <w:tc>
          <w:tcPr>
            <w:tcW w:w="1276" w:type="dxa"/>
            <w:vAlign w:val="center"/>
          </w:tcPr>
          <w:p w:rsidR="00990274" w:rsidRPr="00990274" w:rsidRDefault="00990274" w:rsidP="00990274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990274" w:rsidRPr="00990274" w:rsidTr="00F62C9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МДК.01.02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Техническая диагностика автомобилей</w:t>
            </w:r>
          </w:p>
        </w:tc>
        <w:tc>
          <w:tcPr>
            <w:tcW w:w="1276" w:type="dxa"/>
            <w:vAlign w:val="center"/>
          </w:tcPr>
          <w:p w:rsidR="00990274" w:rsidRPr="00990274" w:rsidRDefault="00990274" w:rsidP="00990274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990274" w:rsidRPr="00990274" w:rsidTr="00F62C9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МДК.02.01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Техническое обслуживание автомобилей</w:t>
            </w:r>
          </w:p>
        </w:tc>
        <w:tc>
          <w:tcPr>
            <w:tcW w:w="1276" w:type="dxa"/>
            <w:vAlign w:val="center"/>
          </w:tcPr>
          <w:p w:rsidR="00990274" w:rsidRPr="00990274" w:rsidRDefault="00990274" w:rsidP="00990274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</w:tr>
      <w:tr w:rsidR="00990274" w:rsidRPr="00990274" w:rsidTr="00F62C9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lastRenderedPageBreak/>
              <w:t>МДК.02.02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 xml:space="preserve">Теоретическая подготовка водителя автомобиля </w:t>
            </w:r>
          </w:p>
        </w:tc>
        <w:tc>
          <w:tcPr>
            <w:tcW w:w="1276" w:type="dxa"/>
            <w:vAlign w:val="center"/>
          </w:tcPr>
          <w:p w:rsidR="00990274" w:rsidRPr="00990274" w:rsidRDefault="00990274" w:rsidP="00990274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</w:tr>
      <w:tr w:rsidR="00990274" w:rsidRPr="00990274" w:rsidTr="00F62C9C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МДК.03.01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0274" w:rsidRPr="00990274" w:rsidRDefault="00990274" w:rsidP="00990274">
            <w:pPr>
              <w:rPr>
                <w:color w:val="000000"/>
                <w:sz w:val="28"/>
                <w:szCs w:val="28"/>
              </w:rPr>
            </w:pPr>
            <w:r w:rsidRPr="00990274">
              <w:rPr>
                <w:color w:val="000000"/>
                <w:sz w:val="28"/>
                <w:szCs w:val="28"/>
              </w:rPr>
              <w:t>Слесарное дело и технические измерения</w:t>
            </w:r>
          </w:p>
        </w:tc>
        <w:tc>
          <w:tcPr>
            <w:tcW w:w="1276" w:type="dxa"/>
            <w:vAlign w:val="center"/>
          </w:tcPr>
          <w:p w:rsidR="00990274" w:rsidRPr="00990274" w:rsidRDefault="00990274" w:rsidP="00990274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</w:tbl>
    <w:p w:rsidR="00990274" w:rsidRDefault="00990274" w:rsidP="00D505CC">
      <w:pPr>
        <w:tabs>
          <w:tab w:val="left" w:pos="728"/>
        </w:tabs>
        <w:spacing w:after="160" w:line="360" w:lineRule="auto"/>
        <w:contextualSpacing/>
        <w:jc w:val="both"/>
        <w:rPr>
          <w:rFonts w:eastAsiaTheme="minorHAnsi"/>
          <w:b/>
          <w:sz w:val="28"/>
          <w:szCs w:val="28"/>
        </w:rPr>
      </w:pPr>
    </w:p>
    <w:p w:rsidR="00D505CC" w:rsidRPr="00D505CC" w:rsidRDefault="000467D2" w:rsidP="00D505CC">
      <w:pPr>
        <w:tabs>
          <w:tab w:val="left" w:pos="728"/>
        </w:tabs>
        <w:spacing w:after="160" w:line="360" w:lineRule="auto"/>
        <w:contextualSpacing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ab/>
      </w:r>
      <w:r w:rsidR="00D505CC">
        <w:rPr>
          <w:rFonts w:eastAsiaTheme="minorHAnsi"/>
          <w:b/>
          <w:sz w:val="28"/>
          <w:szCs w:val="28"/>
        </w:rPr>
        <w:t>1.</w:t>
      </w:r>
      <w:r w:rsidR="00206374">
        <w:rPr>
          <w:rFonts w:eastAsiaTheme="minorHAnsi"/>
          <w:b/>
          <w:sz w:val="28"/>
          <w:szCs w:val="28"/>
        </w:rPr>
        <w:t>6</w:t>
      </w:r>
      <w:r w:rsidR="00D505CC">
        <w:rPr>
          <w:rFonts w:eastAsiaTheme="minorHAnsi"/>
          <w:b/>
          <w:sz w:val="28"/>
          <w:szCs w:val="28"/>
        </w:rPr>
        <w:t xml:space="preserve"> </w:t>
      </w:r>
      <w:r w:rsidR="00D505CC" w:rsidRPr="00D505CC">
        <w:rPr>
          <w:b/>
          <w:bCs/>
          <w:sz w:val="28"/>
          <w:szCs w:val="28"/>
        </w:rPr>
        <w:t>Оценка качества образовательной программы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505CC" w:rsidRPr="00D505CC" w:rsidRDefault="00D505CC" w:rsidP="00932C7E">
      <w:pPr>
        <w:spacing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D505CC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pacing w:val="2"/>
          <w:sz w:val="28"/>
          <w:szCs w:val="28"/>
        </w:rPr>
      </w:pPr>
      <w:r w:rsidRPr="00D505CC">
        <w:rPr>
          <w:b/>
          <w:spacing w:val="2"/>
          <w:sz w:val="28"/>
          <w:szCs w:val="28"/>
        </w:rPr>
        <w:t>1.</w:t>
      </w:r>
      <w:r w:rsidR="00206374">
        <w:rPr>
          <w:b/>
          <w:spacing w:val="2"/>
          <w:sz w:val="28"/>
          <w:szCs w:val="28"/>
        </w:rPr>
        <w:t>6</w:t>
      </w:r>
      <w:r w:rsidRPr="00D505CC">
        <w:rPr>
          <w:b/>
          <w:spacing w:val="2"/>
          <w:sz w:val="28"/>
          <w:szCs w:val="28"/>
        </w:rPr>
        <w:t>.1 Текущий конт</w:t>
      </w:r>
      <w:r w:rsidR="00990274">
        <w:rPr>
          <w:b/>
          <w:spacing w:val="2"/>
          <w:sz w:val="28"/>
          <w:szCs w:val="28"/>
        </w:rPr>
        <w:t>роль и промежуточная аттестация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Pr="00D505CC">
        <w:rPr>
          <w:spacing w:val="2"/>
          <w:sz w:val="28"/>
          <w:szCs w:val="28"/>
        </w:rPr>
        <w:t>обучающихся</w:t>
      </w:r>
      <w:proofErr w:type="gramEnd"/>
      <w:r w:rsidRPr="00D505CC">
        <w:rPr>
          <w:spacing w:val="2"/>
          <w:sz w:val="28"/>
          <w:szCs w:val="28"/>
        </w:rPr>
        <w:t>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D505CC">
        <w:rPr>
          <w:spacing w:val="2"/>
          <w:sz w:val="28"/>
          <w:szCs w:val="28"/>
        </w:rPr>
        <w:t>.</w:t>
      </w:r>
    </w:p>
    <w:p w:rsidR="00D505CC" w:rsidRPr="00D505CC" w:rsidRDefault="00D505CC" w:rsidP="00D505CC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D505CC">
        <w:rPr>
          <w:sz w:val="28"/>
          <w:szCs w:val="28"/>
        </w:rPr>
        <w:lastRenderedPageBreak/>
        <w:t>Учебным планом</w:t>
      </w:r>
      <w:r w:rsidR="00A459B5">
        <w:rPr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предусмотрен</w:t>
      </w:r>
      <w:r w:rsidR="00A459B5">
        <w:rPr>
          <w:bCs/>
          <w:sz w:val="28"/>
          <w:szCs w:val="28"/>
        </w:rPr>
        <w:t xml:space="preserve">о </w:t>
      </w:r>
      <w:r w:rsidR="00BC6A27">
        <w:rPr>
          <w:bCs/>
          <w:sz w:val="28"/>
          <w:szCs w:val="28"/>
        </w:rPr>
        <w:t>1</w:t>
      </w:r>
      <w:r w:rsidR="00990274">
        <w:rPr>
          <w:bCs/>
          <w:sz w:val="28"/>
          <w:szCs w:val="28"/>
        </w:rPr>
        <w:t>26</w:t>
      </w:r>
      <w:r w:rsidR="00A459B5">
        <w:rPr>
          <w:bCs/>
          <w:sz w:val="28"/>
          <w:szCs w:val="28"/>
        </w:rPr>
        <w:t xml:space="preserve"> </w:t>
      </w:r>
      <w:proofErr w:type="spellStart"/>
      <w:r w:rsidR="00A459B5">
        <w:rPr>
          <w:bCs/>
          <w:sz w:val="28"/>
          <w:szCs w:val="28"/>
        </w:rPr>
        <w:t>ак.ч</w:t>
      </w:r>
      <w:proofErr w:type="spellEnd"/>
      <w:r w:rsidR="00A459B5">
        <w:rPr>
          <w:bCs/>
          <w:sz w:val="28"/>
          <w:szCs w:val="28"/>
        </w:rPr>
        <w:t>./</w:t>
      </w:r>
      <w:r w:rsidR="00207C20">
        <w:rPr>
          <w:bCs/>
          <w:sz w:val="28"/>
          <w:szCs w:val="28"/>
        </w:rPr>
        <w:t>3</w:t>
      </w:r>
      <w:r w:rsidR="00990274">
        <w:rPr>
          <w:bCs/>
          <w:sz w:val="28"/>
          <w:szCs w:val="28"/>
        </w:rPr>
        <w:t>,5</w:t>
      </w:r>
      <w:r w:rsidRPr="00D505CC">
        <w:rPr>
          <w:bCs/>
          <w:sz w:val="28"/>
          <w:szCs w:val="28"/>
        </w:rPr>
        <w:t xml:space="preserve"> </w:t>
      </w:r>
      <w:proofErr w:type="spellStart"/>
      <w:r w:rsidRPr="00D505CC">
        <w:rPr>
          <w:bCs/>
          <w:sz w:val="28"/>
          <w:szCs w:val="28"/>
        </w:rPr>
        <w:t>нед</w:t>
      </w:r>
      <w:proofErr w:type="spellEnd"/>
      <w:r w:rsidRPr="00D505CC">
        <w:rPr>
          <w:bCs/>
          <w:sz w:val="28"/>
          <w:szCs w:val="28"/>
        </w:rPr>
        <w:t>.</w:t>
      </w:r>
      <w:r w:rsidR="00A459B5">
        <w:rPr>
          <w:bCs/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промежуточной аттестации. Экзамены не сконцентрированы в рамках одной недели, сессии отсутствуют.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</w:t>
      </w:r>
      <w:proofErr w:type="gramStart"/>
      <w:r w:rsidRPr="00D505CC">
        <w:rPr>
          <w:sz w:val="28"/>
          <w:szCs w:val="28"/>
        </w:rPr>
        <w:t>обучающихся</w:t>
      </w:r>
      <w:proofErr w:type="gramEnd"/>
      <w:r w:rsidRPr="00D505CC">
        <w:rPr>
          <w:sz w:val="28"/>
          <w:szCs w:val="28"/>
        </w:rPr>
        <w:t xml:space="preserve">, предусмотренной образовательной программой.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pacing w:val="2"/>
          <w:sz w:val="28"/>
          <w:szCs w:val="28"/>
        </w:rPr>
        <w:t xml:space="preserve">Формы текущего контроля - </w:t>
      </w:r>
      <w:r w:rsidRPr="00D505CC">
        <w:rPr>
          <w:sz w:val="28"/>
          <w:szCs w:val="28"/>
          <w:shd w:val="clear" w:color="auto" w:fill="FFFFFF"/>
        </w:rPr>
        <w:t xml:space="preserve">оценка устного/письменного ответа </w:t>
      </w:r>
      <w:proofErr w:type="gramStart"/>
      <w:r w:rsidRPr="00D505CC">
        <w:rPr>
          <w:sz w:val="28"/>
          <w:szCs w:val="28"/>
          <w:shd w:val="clear" w:color="auto" w:fill="FFFFFF"/>
        </w:rPr>
        <w:t>обучающихся</w:t>
      </w:r>
      <w:proofErr w:type="gramEnd"/>
      <w:r w:rsidRPr="00D505CC">
        <w:rPr>
          <w:sz w:val="28"/>
          <w:szCs w:val="28"/>
          <w:shd w:val="clear" w:color="auto" w:fill="FFFFFF"/>
        </w:rPr>
        <w:t xml:space="preserve">, практической или лабораторной работы, тематического зачета, контрольной работы, тестирования и др.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lastRenderedPageBreak/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реализации </w:t>
      </w:r>
      <w:r w:rsidRPr="00D505CC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505CC">
        <w:rPr>
          <w:sz w:val="28"/>
          <w:szCs w:val="28"/>
        </w:rPr>
        <w:t xml:space="preserve"> </w:t>
      </w:r>
      <w:r w:rsidRPr="00D505CC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D505CC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</w:t>
      </w:r>
      <w:proofErr w:type="gramStart"/>
      <w:r w:rsidRPr="00D505CC">
        <w:rPr>
          <w:sz w:val="28"/>
          <w:szCs w:val="28"/>
        </w:rPr>
        <w:t>,</w:t>
      </w:r>
      <w:proofErr w:type="gramEnd"/>
      <w:r w:rsidRPr="00D505CC">
        <w:rPr>
          <w:sz w:val="28"/>
          <w:szCs w:val="28"/>
        </w:rPr>
        <w:t xml:space="preserve">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459B5" w:rsidRPr="00A459B5" w:rsidRDefault="00A459B5" w:rsidP="00A459B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A459B5">
        <w:rPr>
          <w:sz w:val="28"/>
          <w:szCs w:val="28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  <w:proofErr w:type="gramEnd"/>
    </w:p>
    <w:p w:rsidR="00A459B5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проводится согласно расписанию и составляет:</w:t>
      </w:r>
      <w:r w:rsidR="00BC6A27">
        <w:rPr>
          <w:sz w:val="28"/>
          <w:szCs w:val="28"/>
        </w:rPr>
        <w:t xml:space="preserve"> на 2 курсе – </w:t>
      </w:r>
      <w:r w:rsidR="00990274">
        <w:rPr>
          <w:sz w:val="28"/>
          <w:szCs w:val="28"/>
        </w:rPr>
        <w:t>54</w:t>
      </w:r>
      <w:r w:rsidR="00BC6A27">
        <w:rPr>
          <w:sz w:val="28"/>
          <w:szCs w:val="28"/>
        </w:rPr>
        <w:t xml:space="preserve"> </w:t>
      </w:r>
      <w:proofErr w:type="spellStart"/>
      <w:r w:rsidR="00BC6A27">
        <w:rPr>
          <w:sz w:val="28"/>
          <w:szCs w:val="28"/>
        </w:rPr>
        <w:t>ак.ч</w:t>
      </w:r>
      <w:proofErr w:type="spellEnd"/>
      <w:r w:rsidR="00BC6A27">
        <w:rPr>
          <w:sz w:val="28"/>
          <w:szCs w:val="28"/>
        </w:rPr>
        <w:t>.</w:t>
      </w:r>
      <w:r w:rsidR="00990274">
        <w:rPr>
          <w:sz w:val="28"/>
          <w:szCs w:val="28"/>
        </w:rPr>
        <w:t xml:space="preserve">/1,5 </w:t>
      </w:r>
      <w:proofErr w:type="spellStart"/>
      <w:r w:rsidR="00990274">
        <w:rPr>
          <w:sz w:val="28"/>
          <w:szCs w:val="28"/>
        </w:rPr>
        <w:t>нед</w:t>
      </w:r>
      <w:proofErr w:type="spellEnd"/>
      <w:r w:rsidR="00990274">
        <w:rPr>
          <w:sz w:val="28"/>
          <w:szCs w:val="28"/>
        </w:rPr>
        <w:t>.</w:t>
      </w:r>
      <w:r w:rsidR="00BC6A27">
        <w:rPr>
          <w:sz w:val="28"/>
          <w:szCs w:val="28"/>
        </w:rPr>
        <w:t xml:space="preserve">, на 3 курсе </w:t>
      </w:r>
      <w:r w:rsidR="00990274">
        <w:rPr>
          <w:sz w:val="28"/>
          <w:szCs w:val="28"/>
        </w:rPr>
        <w:t>72</w:t>
      </w:r>
      <w:r w:rsidR="00BC6A27">
        <w:rPr>
          <w:sz w:val="28"/>
          <w:szCs w:val="28"/>
        </w:rPr>
        <w:t xml:space="preserve"> </w:t>
      </w:r>
      <w:proofErr w:type="spellStart"/>
      <w:r w:rsidR="00BC6A27">
        <w:rPr>
          <w:sz w:val="28"/>
          <w:szCs w:val="28"/>
        </w:rPr>
        <w:t>ак.ч</w:t>
      </w:r>
      <w:proofErr w:type="spellEnd"/>
      <w:r w:rsidR="00BC6A27">
        <w:rPr>
          <w:sz w:val="28"/>
          <w:szCs w:val="28"/>
        </w:rPr>
        <w:t>.</w:t>
      </w:r>
      <w:r w:rsidR="00990274">
        <w:rPr>
          <w:sz w:val="28"/>
          <w:szCs w:val="28"/>
        </w:rPr>
        <w:t xml:space="preserve">/2 </w:t>
      </w:r>
      <w:proofErr w:type="spellStart"/>
      <w:r w:rsidR="00990274">
        <w:rPr>
          <w:sz w:val="28"/>
          <w:szCs w:val="28"/>
        </w:rPr>
        <w:t>нед</w:t>
      </w:r>
      <w:proofErr w:type="spellEnd"/>
      <w:r w:rsidR="00A459B5">
        <w:rPr>
          <w:sz w:val="28"/>
          <w:szCs w:val="28"/>
        </w:rPr>
        <w:t>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</w:t>
      </w:r>
      <w:proofErr w:type="spellStart"/>
      <w:r w:rsidRPr="00D505CC">
        <w:rPr>
          <w:sz w:val="28"/>
          <w:szCs w:val="28"/>
        </w:rPr>
        <w:t>сформированности</w:t>
      </w:r>
      <w:proofErr w:type="spellEnd"/>
      <w:r w:rsidRPr="00D505CC">
        <w:rPr>
          <w:sz w:val="28"/>
          <w:szCs w:val="28"/>
        </w:rPr>
        <w:t xml:space="preserve"> компетенций и готовности к выполнению основного вида профессиональной деятельности. 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lastRenderedPageBreak/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392CB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За весь период </w:t>
      </w:r>
      <w:proofErr w:type="gramStart"/>
      <w:r w:rsidRPr="00D505CC">
        <w:rPr>
          <w:sz w:val="28"/>
          <w:szCs w:val="28"/>
        </w:rPr>
        <w:t>обучающиеся</w:t>
      </w:r>
      <w:proofErr w:type="gramEnd"/>
      <w:r w:rsidRPr="00D505CC">
        <w:rPr>
          <w:sz w:val="28"/>
          <w:szCs w:val="28"/>
        </w:rPr>
        <w:t xml:space="preserve"> сдают </w:t>
      </w:r>
      <w:r w:rsidR="000467D2">
        <w:rPr>
          <w:sz w:val="28"/>
          <w:szCs w:val="28"/>
        </w:rPr>
        <w:t>3</w:t>
      </w:r>
      <w:r w:rsidRPr="00D505CC">
        <w:rPr>
          <w:sz w:val="28"/>
          <w:szCs w:val="28"/>
        </w:rPr>
        <w:t xml:space="preserve"> экзамена квалификационных, </w:t>
      </w:r>
      <w:r w:rsidR="00990274">
        <w:rPr>
          <w:sz w:val="28"/>
          <w:szCs w:val="28"/>
        </w:rPr>
        <w:t>9</w:t>
      </w:r>
      <w:r w:rsidRPr="00D505CC">
        <w:rPr>
          <w:sz w:val="28"/>
          <w:szCs w:val="28"/>
        </w:rPr>
        <w:t xml:space="preserve"> экзамен</w:t>
      </w:r>
      <w:r w:rsidR="00392CBC">
        <w:rPr>
          <w:sz w:val="28"/>
          <w:szCs w:val="28"/>
        </w:rPr>
        <w:t>ов</w:t>
      </w:r>
      <w:r w:rsidRPr="00D505CC">
        <w:rPr>
          <w:sz w:val="28"/>
          <w:szCs w:val="28"/>
        </w:rPr>
        <w:t xml:space="preserve">, </w:t>
      </w:r>
      <w:r w:rsidR="00C914B1">
        <w:rPr>
          <w:sz w:val="28"/>
          <w:szCs w:val="28"/>
        </w:rPr>
        <w:t>2</w:t>
      </w:r>
      <w:r w:rsidR="008C5325">
        <w:rPr>
          <w:sz w:val="28"/>
          <w:szCs w:val="28"/>
        </w:rPr>
        <w:t>9</w:t>
      </w:r>
      <w:bookmarkStart w:id="0" w:name="_GoBack"/>
      <w:bookmarkEnd w:id="0"/>
      <w:r w:rsidRPr="00D505CC">
        <w:rPr>
          <w:sz w:val="28"/>
          <w:szCs w:val="28"/>
        </w:rPr>
        <w:t xml:space="preserve"> дифференцированны</w:t>
      </w:r>
      <w:r w:rsidR="00215397">
        <w:rPr>
          <w:sz w:val="28"/>
          <w:szCs w:val="28"/>
        </w:rPr>
        <w:t>х</w:t>
      </w:r>
      <w:r w:rsidRPr="00D505CC">
        <w:rPr>
          <w:sz w:val="28"/>
          <w:szCs w:val="28"/>
        </w:rPr>
        <w:t xml:space="preserve"> зачёт</w:t>
      </w:r>
      <w:r w:rsidR="00215397">
        <w:rPr>
          <w:sz w:val="28"/>
          <w:szCs w:val="28"/>
        </w:rPr>
        <w:t>ов</w:t>
      </w:r>
      <w:r w:rsidRPr="00D505CC">
        <w:rPr>
          <w:sz w:val="28"/>
          <w:szCs w:val="28"/>
        </w:rPr>
        <w:t>.</w:t>
      </w:r>
      <w:r w:rsidR="00392CBC">
        <w:rPr>
          <w:sz w:val="28"/>
          <w:szCs w:val="28"/>
        </w:rPr>
        <w:t xml:space="preserve"> </w:t>
      </w:r>
    </w:p>
    <w:p w:rsid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D505CC" w:rsidRPr="00D505CC" w:rsidRDefault="00D505CC" w:rsidP="000467D2">
      <w:pPr>
        <w:spacing w:after="255" w:line="360" w:lineRule="auto"/>
        <w:ind w:firstLine="708"/>
        <w:contextualSpacing/>
        <w:rPr>
          <w:b/>
          <w:color w:val="000000"/>
          <w:sz w:val="28"/>
          <w:szCs w:val="28"/>
        </w:rPr>
      </w:pPr>
      <w:r w:rsidRPr="00D505CC">
        <w:rPr>
          <w:b/>
          <w:color w:val="000000"/>
          <w:sz w:val="28"/>
          <w:szCs w:val="28"/>
        </w:rPr>
        <w:t>1.</w:t>
      </w:r>
      <w:r w:rsidR="00206374">
        <w:rPr>
          <w:b/>
          <w:color w:val="000000"/>
          <w:sz w:val="28"/>
          <w:szCs w:val="28"/>
        </w:rPr>
        <w:t>6</w:t>
      </w:r>
      <w:r w:rsidR="000467D2">
        <w:rPr>
          <w:b/>
          <w:color w:val="000000"/>
          <w:sz w:val="28"/>
          <w:szCs w:val="28"/>
        </w:rPr>
        <w:t>.2 Внешняя оценка</w:t>
      </w:r>
    </w:p>
    <w:p w:rsidR="00D505CC" w:rsidRPr="00D505CC" w:rsidRDefault="00D505CC" w:rsidP="00D505CC">
      <w:pPr>
        <w:spacing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D505CC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:rsidR="00D505CC" w:rsidRPr="00D505CC" w:rsidRDefault="00D505CC" w:rsidP="000467D2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505CC">
        <w:rPr>
          <w:b/>
          <w:sz w:val="28"/>
          <w:szCs w:val="28"/>
        </w:rPr>
        <w:t>1.</w:t>
      </w:r>
      <w:r w:rsidR="00206374">
        <w:rPr>
          <w:b/>
          <w:sz w:val="28"/>
          <w:szCs w:val="28"/>
        </w:rPr>
        <w:t>6</w:t>
      </w:r>
      <w:r w:rsidRPr="00D505CC">
        <w:rPr>
          <w:b/>
          <w:sz w:val="28"/>
          <w:szCs w:val="28"/>
        </w:rPr>
        <w:t>.3 Государственная итоговая аттестация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Требования к содержанию, объему и структуре выпускной квалификационной работы образовательная организация определяет с учетом ПООП.</w:t>
      </w:r>
    </w:p>
    <w:p w:rsidR="000B5FDE" w:rsidRDefault="00D505CC" w:rsidP="0019572A">
      <w:pPr>
        <w:spacing w:line="360" w:lineRule="auto"/>
        <w:ind w:firstLine="708"/>
        <w:jc w:val="both"/>
      </w:pPr>
      <w:r w:rsidRPr="00D505CC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D505CC">
        <w:rPr>
          <w:spacing w:val="2"/>
          <w:sz w:val="28"/>
          <w:szCs w:val="28"/>
        </w:rPr>
        <w:t xml:space="preserve"> </w:t>
      </w:r>
      <w:r w:rsidR="00BC6A27">
        <w:rPr>
          <w:spacing w:val="2"/>
          <w:sz w:val="28"/>
          <w:szCs w:val="28"/>
        </w:rPr>
        <w:t>72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ак.ч</w:t>
      </w:r>
      <w:proofErr w:type="spellEnd"/>
      <w:r w:rsidRPr="00D505CC">
        <w:rPr>
          <w:spacing w:val="2"/>
          <w:sz w:val="28"/>
          <w:szCs w:val="28"/>
        </w:rPr>
        <w:t>./</w:t>
      </w:r>
      <w:r w:rsidR="00BC6A27">
        <w:rPr>
          <w:spacing w:val="2"/>
          <w:sz w:val="28"/>
          <w:szCs w:val="28"/>
        </w:rPr>
        <w:t>2</w:t>
      </w:r>
      <w:r w:rsidRPr="00D505CC">
        <w:rPr>
          <w:spacing w:val="2"/>
          <w:sz w:val="28"/>
          <w:szCs w:val="28"/>
        </w:rPr>
        <w:t xml:space="preserve"> </w:t>
      </w:r>
      <w:proofErr w:type="spellStart"/>
      <w:r w:rsidRPr="00D505CC">
        <w:rPr>
          <w:spacing w:val="2"/>
          <w:sz w:val="28"/>
          <w:szCs w:val="28"/>
        </w:rPr>
        <w:t>нед</w:t>
      </w:r>
      <w:proofErr w:type="spellEnd"/>
      <w:r w:rsidRPr="00D505CC">
        <w:rPr>
          <w:spacing w:val="2"/>
          <w:sz w:val="28"/>
          <w:szCs w:val="28"/>
        </w:rPr>
        <w:t>.</w:t>
      </w:r>
    </w:p>
    <w:sectPr w:rsidR="000B5FDE" w:rsidSect="00932C7E">
      <w:footerReference w:type="default" r:id="rId8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46E" w:rsidRDefault="0036746E" w:rsidP="00932C7E">
      <w:r>
        <w:separator/>
      </w:r>
    </w:p>
  </w:endnote>
  <w:endnote w:type="continuationSeparator" w:id="0">
    <w:p w:rsidR="0036746E" w:rsidRDefault="0036746E" w:rsidP="0093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5148636"/>
      <w:docPartObj>
        <w:docPartGallery w:val="Page Numbers (Bottom of Page)"/>
        <w:docPartUnique/>
      </w:docPartObj>
    </w:sdtPr>
    <w:sdtEndPr/>
    <w:sdtContent>
      <w:p w:rsidR="00932C7E" w:rsidRDefault="00932C7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325">
          <w:rPr>
            <w:noProof/>
          </w:rPr>
          <w:t>18</w:t>
        </w:r>
        <w:r>
          <w:fldChar w:fldCharType="end"/>
        </w:r>
      </w:p>
    </w:sdtContent>
  </w:sdt>
  <w:p w:rsidR="00932C7E" w:rsidRDefault="00932C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46E" w:rsidRDefault="0036746E" w:rsidP="00932C7E">
      <w:r>
        <w:separator/>
      </w:r>
    </w:p>
  </w:footnote>
  <w:footnote w:type="continuationSeparator" w:id="0">
    <w:p w:rsidR="0036746E" w:rsidRDefault="0036746E" w:rsidP="00932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D8144A8"/>
    <w:multiLevelType w:val="hybridMultilevel"/>
    <w:tmpl w:val="47A85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303B8"/>
    <w:multiLevelType w:val="multilevel"/>
    <w:tmpl w:val="B65A4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79591F0C"/>
    <w:multiLevelType w:val="hybridMultilevel"/>
    <w:tmpl w:val="03C63A5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4"/>
  </w:num>
  <w:num w:numId="9">
    <w:abstractNumId w:val="11"/>
  </w:num>
  <w:num w:numId="10">
    <w:abstractNumId w:val="2"/>
  </w:num>
  <w:num w:numId="11">
    <w:abstractNumId w:val="19"/>
  </w:num>
  <w:num w:numId="12">
    <w:abstractNumId w:val="12"/>
  </w:num>
  <w:num w:numId="13">
    <w:abstractNumId w:val="20"/>
  </w:num>
  <w:num w:numId="14">
    <w:abstractNumId w:val="14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6"/>
  </w:num>
  <w:num w:numId="18">
    <w:abstractNumId w:val="0"/>
  </w:num>
  <w:num w:numId="19">
    <w:abstractNumId w:val="1"/>
  </w:num>
  <w:num w:numId="20">
    <w:abstractNumId w:val="16"/>
  </w:num>
  <w:num w:numId="21">
    <w:abstractNumId w:val="17"/>
  </w:num>
  <w:num w:numId="22">
    <w:abstractNumId w:val="3"/>
  </w:num>
  <w:num w:numId="23">
    <w:abstractNumId w:val="10"/>
  </w:num>
  <w:num w:numId="24">
    <w:abstractNumId w:val="21"/>
  </w:num>
  <w:num w:numId="25">
    <w:abstractNumId w:val="1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09A"/>
    <w:rsid w:val="000467D2"/>
    <w:rsid w:val="0008322B"/>
    <w:rsid w:val="000A28F6"/>
    <w:rsid w:val="000B5FDE"/>
    <w:rsid w:val="00122C55"/>
    <w:rsid w:val="00126128"/>
    <w:rsid w:val="0012667C"/>
    <w:rsid w:val="00186260"/>
    <w:rsid w:val="0019572A"/>
    <w:rsid w:val="00206374"/>
    <w:rsid w:val="00207C20"/>
    <w:rsid w:val="00215397"/>
    <w:rsid w:val="00222EAD"/>
    <w:rsid w:val="00235532"/>
    <w:rsid w:val="0029039A"/>
    <w:rsid w:val="00296E54"/>
    <w:rsid w:val="002C5796"/>
    <w:rsid w:val="0036746E"/>
    <w:rsid w:val="00392CBC"/>
    <w:rsid w:val="00432B2E"/>
    <w:rsid w:val="00442D1D"/>
    <w:rsid w:val="00451B75"/>
    <w:rsid w:val="005432A5"/>
    <w:rsid w:val="00597AB4"/>
    <w:rsid w:val="00663643"/>
    <w:rsid w:val="00681C64"/>
    <w:rsid w:val="006F0D7A"/>
    <w:rsid w:val="00716976"/>
    <w:rsid w:val="00776342"/>
    <w:rsid w:val="00822C3A"/>
    <w:rsid w:val="008C5325"/>
    <w:rsid w:val="009236E4"/>
    <w:rsid w:val="00932C7E"/>
    <w:rsid w:val="009535CE"/>
    <w:rsid w:val="00970714"/>
    <w:rsid w:val="00980AF3"/>
    <w:rsid w:val="00990274"/>
    <w:rsid w:val="009D1A5B"/>
    <w:rsid w:val="009D3F5C"/>
    <w:rsid w:val="009E3C69"/>
    <w:rsid w:val="00A074D5"/>
    <w:rsid w:val="00A35E4D"/>
    <w:rsid w:val="00A459B5"/>
    <w:rsid w:val="00A55D84"/>
    <w:rsid w:val="00A92BB8"/>
    <w:rsid w:val="00AB67E0"/>
    <w:rsid w:val="00BA6B69"/>
    <w:rsid w:val="00BC6A27"/>
    <w:rsid w:val="00C33EBB"/>
    <w:rsid w:val="00C914B1"/>
    <w:rsid w:val="00C9609A"/>
    <w:rsid w:val="00CD13D6"/>
    <w:rsid w:val="00D35CE5"/>
    <w:rsid w:val="00D505CC"/>
    <w:rsid w:val="00DA6400"/>
    <w:rsid w:val="00DD406A"/>
    <w:rsid w:val="00E55096"/>
    <w:rsid w:val="00E619B1"/>
    <w:rsid w:val="00F11F69"/>
    <w:rsid w:val="00F57DA3"/>
    <w:rsid w:val="00F675AB"/>
    <w:rsid w:val="00FD3E0D"/>
    <w:rsid w:val="00FD64CB"/>
    <w:rsid w:val="00FE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basedOn w:val="a0"/>
    <w:rsid w:val="00122C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CD1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11F6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D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D1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link w:val="a9"/>
    <w:uiPriority w:val="99"/>
    <w:rsid w:val="009D1A5B"/>
    <w:pPr>
      <w:spacing w:before="120" w:after="120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9D1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862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32C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2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32C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2C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CHAT22</cp:lastModifiedBy>
  <cp:revision>30</cp:revision>
  <cp:lastPrinted>2018-04-20T13:46:00Z</cp:lastPrinted>
  <dcterms:created xsi:type="dcterms:W3CDTF">2017-12-14T16:10:00Z</dcterms:created>
  <dcterms:modified xsi:type="dcterms:W3CDTF">2019-08-05T07:43:00Z</dcterms:modified>
</cp:coreProperties>
</file>